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5687C1CD" w:rsidR="00B75DA6" w:rsidRPr="00453625" w:rsidRDefault="00C618AA" w:rsidP="00C618AA">
      <w:pPr>
        <w:widowControl w:val="0"/>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05AE7976">
            <wp:simplePos x="0" y="0"/>
            <wp:positionH relativeFrom="page">
              <wp:posOffset>-100965</wp:posOffset>
            </wp:positionH>
            <wp:positionV relativeFrom="page">
              <wp:posOffset>426569</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76B9F20D" w:rsidR="00EC4299" w:rsidRPr="00453625" w:rsidRDefault="00EC4299" w:rsidP="00C618AA">
      <w:pPr>
        <w:widowControl w:val="0"/>
        <w:rPr>
          <w:rFonts w:ascii="Arial" w:hAnsi="Arial" w:cs="Arial"/>
        </w:rPr>
      </w:pPr>
    </w:p>
    <w:p w14:paraId="6A29DB08" w14:textId="77777777" w:rsidR="00EC4299" w:rsidRPr="00453625" w:rsidRDefault="00EC4299" w:rsidP="00C618AA">
      <w:pPr>
        <w:widowControl w:val="0"/>
        <w:rPr>
          <w:rFonts w:ascii="Arial" w:hAnsi="Arial" w:cs="Arial"/>
        </w:rPr>
      </w:pPr>
    </w:p>
    <w:p w14:paraId="62C4A256" w14:textId="77777777" w:rsidR="00EC4299" w:rsidRPr="00453625" w:rsidRDefault="00EC4299" w:rsidP="00C618AA">
      <w:pPr>
        <w:widowControl w:val="0"/>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C618AA">
      <w:pPr>
        <w:pStyle w:val="Glava"/>
        <w:widowControl w:val="0"/>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C618AA">
      <w:pPr>
        <w:pStyle w:val="Glava"/>
        <w:widowControl w:val="0"/>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C618AA">
      <w:pPr>
        <w:widowControl w:val="0"/>
        <w:rPr>
          <w:rFonts w:ascii="Arial" w:hAnsi="Arial" w:cs="Arial"/>
        </w:rPr>
      </w:pPr>
    </w:p>
    <w:p w14:paraId="642B571A" w14:textId="77777777" w:rsidR="00EC4299" w:rsidRPr="00453625" w:rsidRDefault="00EC4299" w:rsidP="00C618AA">
      <w:pPr>
        <w:widowControl w:val="0"/>
        <w:rPr>
          <w:rFonts w:ascii="Arial" w:hAnsi="Arial" w:cs="Arial"/>
        </w:rPr>
      </w:pPr>
    </w:p>
    <w:p w14:paraId="6DB96898" w14:textId="77777777" w:rsidR="00EC4299" w:rsidRPr="00453625" w:rsidRDefault="00EC4299" w:rsidP="00C618AA">
      <w:pPr>
        <w:widowControl w:val="0"/>
        <w:rPr>
          <w:rFonts w:ascii="Arial" w:hAnsi="Arial" w:cs="Arial"/>
        </w:rPr>
      </w:pPr>
    </w:p>
    <w:p w14:paraId="7CEE7B7D" w14:textId="77777777" w:rsidR="00EC4299" w:rsidRPr="00453625" w:rsidRDefault="00EC4299" w:rsidP="00C618AA">
      <w:pPr>
        <w:widowControl w:val="0"/>
        <w:rPr>
          <w:rFonts w:ascii="Arial" w:hAnsi="Arial" w:cs="Arial"/>
        </w:rPr>
      </w:pPr>
    </w:p>
    <w:p w14:paraId="64045661" w14:textId="77777777" w:rsidR="00EC4299" w:rsidRPr="00453625" w:rsidRDefault="00EC4299" w:rsidP="00C618AA">
      <w:pPr>
        <w:widowControl w:val="0"/>
        <w:rPr>
          <w:rFonts w:ascii="Arial" w:hAnsi="Arial" w:cs="Arial"/>
        </w:rPr>
      </w:pPr>
    </w:p>
    <w:p w14:paraId="1572BDB4" w14:textId="7F9E1DBE" w:rsidR="00EC4299" w:rsidRPr="00B30825" w:rsidRDefault="009C1184" w:rsidP="00C618AA">
      <w:pPr>
        <w:pStyle w:val="datumtevilka"/>
        <w:widowControl w:val="0"/>
        <w:rPr>
          <w:sz w:val="22"/>
          <w:szCs w:val="22"/>
        </w:rPr>
      </w:pPr>
      <w:r w:rsidRPr="00453625">
        <w:t xml:space="preserve">Številka: </w:t>
      </w:r>
      <w:r w:rsidRPr="00453625">
        <w:tab/>
      </w:r>
      <w:r w:rsidR="00935FD6" w:rsidRPr="00322E12">
        <w:t>430-1</w:t>
      </w:r>
      <w:r w:rsidR="00322E12" w:rsidRPr="00322E12">
        <w:t>724</w:t>
      </w:r>
      <w:r w:rsidR="00935FD6" w:rsidRPr="00322E12">
        <w:t>/202</w:t>
      </w:r>
      <w:r w:rsidR="00322E12" w:rsidRPr="00322E12">
        <w:t>1</w:t>
      </w:r>
      <w:r w:rsidR="00B30825" w:rsidRPr="00322E12">
        <w:t>/</w:t>
      </w:r>
      <w:r w:rsidR="001C503A">
        <w:t>5</w:t>
      </w:r>
      <w:r w:rsidR="00EC4299" w:rsidRPr="00B30825">
        <w:t xml:space="preserve">   </w:t>
      </w:r>
    </w:p>
    <w:p w14:paraId="6DE45C88" w14:textId="005BB85B" w:rsidR="00EC4299" w:rsidRPr="00453625" w:rsidRDefault="00EC4299" w:rsidP="00C618AA">
      <w:pPr>
        <w:pStyle w:val="datumtevilka"/>
        <w:widowControl w:val="0"/>
        <w:tabs>
          <w:tab w:val="left" w:pos="1665"/>
        </w:tabs>
      </w:pPr>
      <w:r w:rsidRPr="00B30825">
        <w:t xml:space="preserve">Datum: </w:t>
      </w:r>
      <w:r w:rsidRPr="00B30825">
        <w:tab/>
      </w:r>
      <w:r w:rsidR="00D87BC9" w:rsidRPr="009E6F60">
        <w:t>1</w:t>
      </w:r>
      <w:r w:rsidR="009E6F60" w:rsidRPr="009E6F60">
        <w:t>8</w:t>
      </w:r>
      <w:r w:rsidR="00D87BC9" w:rsidRPr="009E6F60">
        <w:t xml:space="preserve">. </w:t>
      </w:r>
      <w:r w:rsidR="001C503A" w:rsidRPr="009E6F60">
        <w:t>2</w:t>
      </w:r>
      <w:r w:rsidR="00D87BC9" w:rsidRPr="009E6F60">
        <w:t>. 202</w:t>
      </w:r>
      <w:r w:rsidR="001C503A" w:rsidRPr="009E6F60">
        <w:t>2</w:t>
      </w:r>
    </w:p>
    <w:p w14:paraId="6CBECBCF" w14:textId="77777777" w:rsidR="00EC4299" w:rsidRPr="00453625" w:rsidRDefault="00EC4299" w:rsidP="00C618AA">
      <w:pPr>
        <w:pStyle w:val="Glava"/>
        <w:widowControl w:val="0"/>
        <w:tabs>
          <w:tab w:val="clear" w:pos="4320"/>
          <w:tab w:val="clear" w:pos="8640"/>
        </w:tabs>
        <w:rPr>
          <w:rFonts w:ascii="Arial" w:hAnsi="Arial" w:cs="Arial"/>
          <w:highlight w:val="yellow"/>
          <w:lang w:val="sl-SI"/>
        </w:rPr>
      </w:pPr>
    </w:p>
    <w:p w14:paraId="33A42A49" w14:textId="5C71F400" w:rsidR="00EC4299" w:rsidRDefault="00EC4299" w:rsidP="00C618AA">
      <w:pPr>
        <w:widowControl w:val="0"/>
        <w:rPr>
          <w:rFonts w:ascii="Arial" w:hAnsi="Arial" w:cs="Arial"/>
          <w:sz w:val="46"/>
        </w:rPr>
      </w:pPr>
    </w:p>
    <w:p w14:paraId="1AAA9811" w14:textId="51A8F055" w:rsidR="005D08AD" w:rsidRDefault="005D08AD" w:rsidP="00C618AA">
      <w:pPr>
        <w:widowControl w:val="0"/>
        <w:rPr>
          <w:rFonts w:ascii="Arial" w:hAnsi="Arial" w:cs="Arial"/>
          <w:sz w:val="46"/>
        </w:rPr>
      </w:pPr>
    </w:p>
    <w:p w14:paraId="5918DF4B" w14:textId="77777777" w:rsidR="005D08AD" w:rsidRDefault="005D08AD" w:rsidP="00C618AA">
      <w:pPr>
        <w:widowControl w:val="0"/>
        <w:rPr>
          <w:rFonts w:ascii="Arial" w:hAnsi="Arial" w:cs="Arial"/>
          <w:sz w:val="46"/>
        </w:rPr>
      </w:pPr>
    </w:p>
    <w:p w14:paraId="04D34D08" w14:textId="29F4B2A1" w:rsidR="005D08AD" w:rsidRPr="00ED4593" w:rsidRDefault="00904DBA" w:rsidP="00C618AA">
      <w:pPr>
        <w:widowControl w:val="0"/>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C618AA">
      <w:pPr>
        <w:widowControl w:val="0"/>
        <w:rPr>
          <w:rFonts w:ascii="Arial" w:hAnsi="Arial" w:cs="Arial"/>
          <w:sz w:val="46"/>
          <w:szCs w:val="46"/>
        </w:rPr>
      </w:pPr>
    </w:p>
    <w:p w14:paraId="0E3AA743" w14:textId="4807DD62" w:rsidR="00EC4299" w:rsidRDefault="00EC4299" w:rsidP="00C618AA">
      <w:pPr>
        <w:widowControl w:val="0"/>
        <w:rPr>
          <w:rFonts w:ascii="Arial" w:hAnsi="Arial" w:cs="Arial"/>
          <w:sz w:val="46"/>
          <w:szCs w:val="46"/>
        </w:rPr>
      </w:pPr>
    </w:p>
    <w:p w14:paraId="70C4C70D" w14:textId="77777777" w:rsidR="005D08AD" w:rsidRPr="00453625" w:rsidRDefault="005D08AD" w:rsidP="00C618AA">
      <w:pPr>
        <w:widowControl w:val="0"/>
        <w:rPr>
          <w:rFonts w:ascii="Arial" w:hAnsi="Arial" w:cs="Arial"/>
          <w:sz w:val="46"/>
          <w:szCs w:val="46"/>
        </w:rPr>
      </w:pPr>
    </w:p>
    <w:p w14:paraId="7B2F78C6" w14:textId="24F63CD7" w:rsidR="00EC4299" w:rsidRPr="00ED4593" w:rsidRDefault="00EC4299" w:rsidP="00C618AA">
      <w:pPr>
        <w:widowControl w:val="0"/>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571CD6E3" w:rsidR="00EC4299" w:rsidRPr="00453625" w:rsidRDefault="00EC4299" w:rsidP="00C618AA">
      <w:pPr>
        <w:widowControl w:val="0"/>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C142F2">
        <w:rPr>
          <w:rFonts w:ascii="Arial" w:hAnsi="Arial" w:cs="Arial"/>
          <w:sz w:val="46"/>
        </w:rPr>
        <w:t>operativni najem vozil</w:t>
      </w:r>
      <w:r w:rsidR="0018712F">
        <w:rPr>
          <w:rFonts w:ascii="Arial" w:hAnsi="Arial" w:cs="Arial"/>
          <w:sz w:val="46"/>
        </w:rPr>
        <w:t xml:space="preserve"> z okoljsko manj obremenjujočimi pnevmatikami</w:t>
      </w:r>
      <w:r w:rsidR="0076726B">
        <w:rPr>
          <w:rFonts w:ascii="Arial" w:hAnsi="Arial" w:cs="Arial"/>
          <w:sz w:val="46"/>
        </w:rPr>
        <w:t>,</w:t>
      </w:r>
      <w:r w:rsidRPr="00453625">
        <w:rPr>
          <w:rFonts w:ascii="Arial" w:hAnsi="Arial" w:cs="Arial"/>
          <w:sz w:val="46"/>
        </w:rPr>
        <w:t xml:space="preserve"> </w:t>
      </w:r>
    </w:p>
    <w:p w14:paraId="17F540C3" w14:textId="3B7FCC0E" w:rsidR="00EC4299" w:rsidRPr="00453625" w:rsidRDefault="00EC4299" w:rsidP="00C618AA">
      <w:pPr>
        <w:widowControl w:val="0"/>
        <w:jc w:val="center"/>
        <w:rPr>
          <w:rFonts w:ascii="Arial" w:hAnsi="Arial" w:cs="Arial"/>
          <w:sz w:val="46"/>
        </w:rPr>
      </w:pPr>
      <w:r w:rsidRPr="00453625">
        <w:rPr>
          <w:rFonts w:ascii="Arial" w:hAnsi="Arial" w:cs="Arial"/>
          <w:sz w:val="46"/>
        </w:rPr>
        <w:t xml:space="preserve">št. </w:t>
      </w:r>
      <w:r w:rsidR="00935FD6" w:rsidRPr="00322E12">
        <w:rPr>
          <w:rFonts w:ascii="Arial" w:hAnsi="Arial" w:cs="Arial"/>
          <w:sz w:val="46"/>
        </w:rPr>
        <w:t>430-1</w:t>
      </w:r>
      <w:r w:rsidR="00322E12" w:rsidRPr="00322E12">
        <w:rPr>
          <w:rFonts w:ascii="Arial" w:hAnsi="Arial" w:cs="Arial"/>
          <w:sz w:val="46"/>
        </w:rPr>
        <w:t>724/</w:t>
      </w:r>
      <w:r w:rsidR="00935FD6" w:rsidRPr="00322E12">
        <w:rPr>
          <w:rFonts w:ascii="Arial" w:hAnsi="Arial" w:cs="Arial"/>
          <w:sz w:val="46"/>
        </w:rPr>
        <w:t>202</w:t>
      </w:r>
      <w:r w:rsidR="00C142F2" w:rsidRPr="00322E12">
        <w:rPr>
          <w:rFonts w:ascii="Arial" w:hAnsi="Arial" w:cs="Arial"/>
          <w:sz w:val="46"/>
        </w:rPr>
        <w:t>1</w:t>
      </w:r>
    </w:p>
    <w:p w14:paraId="36C22ABE" w14:textId="77777777" w:rsidR="00EC4299" w:rsidRPr="00453625" w:rsidRDefault="00EC4299" w:rsidP="00C618AA">
      <w:pPr>
        <w:widowControl w:val="0"/>
        <w:rPr>
          <w:rFonts w:ascii="Arial" w:hAnsi="Arial" w:cs="Arial"/>
          <w:sz w:val="24"/>
          <w:szCs w:val="24"/>
        </w:rPr>
      </w:pPr>
    </w:p>
    <w:p w14:paraId="51EE93D0" w14:textId="77777777" w:rsidR="00EC4299" w:rsidRPr="00453625" w:rsidRDefault="00EC4299" w:rsidP="00C618AA">
      <w:pPr>
        <w:widowControl w:val="0"/>
        <w:rPr>
          <w:rFonts w:ascii="Arial" w:hAnsi="Arial" w:cs="Arial"/>
        </w:rPr>
      </w:pPr>
    </w:p>
    <w:p w14:paraId="48A975C4" w14:textId="77777777" w:rsidR="00EC4299" w:rsidRPr="00453625" w:rsidRDefault="00EC4299" w:rsidP="00C618AA">
      <w:pPr>
        <w:widowControl w:val="0"/>
        <w:rPr>
          <w:rFonts w:ascii="Arial" w:hAnsi="Arial" w:cs="Arial"/>
        </w:rPr>
      </w:pPr>
    </w:p>
    <w:p w14:paraId="2817CCED" w14:textId="77777777" w:rsidR="00EC4299" w:rsidRPr="00453625" w:rsidRDefault="00EC4299" w:rsidP="00C618AA">
      <w:pPr>
        <w:widowControl w:val="0"/>
        <w:rPr>
          <w:rFonts w:ascii="Arial" w:hAnsi="Arial" w:cs="Arial"/>
        </w:rPr>
      </w:pPr>
    </w:p>
    <w:p w14:paraId="341D6914" w14:textId="77777777" w:rsidR="00EC4299" w:rsidRPr="00453625" w:rsidRDefault="00EC4299" w:rsidP="00C618AA">
      <w:pPr>
        <w:widowControl w:val="0"/>
        <w:rPr>
          <w:rFonts w:ascii="Arial" w:hAnsi="Arial" w:cs="Arial"/>
        </w:rPr>
      </w:pPr>
    </w:p>
    <w:p w14:paraId="6754FAF5" w14:textId="77777777" w:rsidR="00EC4299" w:rsidRPr="00453625" w:rsidRDefault="00EC4299" w:rsidP="00C618AA">
      <w:pPr>
        <w:widowControl w:val="0"/>
        <w:rPr>
          <w:rFonts w:ascii="Arial" w:hAnsi="Arial" w:cs="Arial"/>
        </w:rPr>
      </w:pPr>
    </w:p>
    <w:p w14:paraId="422C68EA" w14:textId="77777777" w:rsidR="00AB7CE1" w:rsidRPr="00837A79" w:rsidRDefault="0019065A" w:rsidP="00C618AA">
      <w:pPr>
        <w:widowControl w:val="0"/>
        <w:spacing w:line="260" w:lineRule="exact"/>
        <w:rPr>
          <w:rFonts w:ascii="Arial" w:hAnsi="Arial" w:cs="Arial"/>
          <w:sz w:val="20"/>
          <w:szCs w:val="20"/>
        </w:rPr>
      </w:pPr>
      <w:r w:rsidRPr="00453625">
        <w:rPr>
          <w:rFonts w:ascii="Arial" w:hAnsi="Arial" w:cs="Arial"/>
          <w:b/>
        </w:rPr>
        <w:br w:type="page"/>
      </w:r>
      <w:r w:rsidR="005A05E5" w:rsidRPr="00837A79">
        <w:rPr>
          <w:rFonts w:ascii="Arial" w:hAnsi="Arial" w:cs="Arial"/>
          <w:sz w:val="20"/>
          <w:szCs w:val="20"/>
        </w:rPr>
        <w:lastRenderedPageBreak/>
        <w:t>KAZALO</w:t>
      </w:r>
    </w:p>
    <w:p w14:paraId="3CC19FAA" w14:textId="77777777" w:rsidR="005A05E5" w:rsidRPr="00837A79" w:rsidRDefault="005A05E5" w:rsidP="00C618AA">
      <w:pPr>
        <w:widowControl w:val="0"/>
        <w:spacing w:line="260" w:lineRule="exact"/>
        <w:rPr>
          <w:rFonts w:ascii="Arial" w:hAnsi="Arial" w:cs="Arial"/>
          <w:dstrike/>
          <w:sz w:val="20"/>
          <w:szCs w:val="20"/>
        </w:rPr>
      </w:pPr>
    </w:p>
    <w:p w14:paraId="779F4197" w14:textId="40BED896" w:rsidR="00EA73EF" w:rsidRPr="00EA73EF" w:rsidRDefault="00AB7CE1" w:rsidP="00AD563A">
      <w:pPr>
        <w:pStyle w:val="Kazalovsebine1"/>
        <w:spacing w:before="0"/>
        <w:rPr>
          <w:rFonts w:eastAsiaTheme="minorEastAsia"/>
          <w:bCs w:val="0"/>
          <w:caps w:val="0"/>
        </w:rPr>
      </w:pPr>
      <w:r w:rsidRPr="00A73EBF">
        <w:rPr>
          <w:highlight w:val="yellow"/>
        </w:rPr>
        <w:fldChar w:fldCharType="begin"/>
      </w:r>
      <w:r w:rsidRPr="00A73EBF">
        <w:rPr>
          <w:highlight w:val="yellow"/>
        </w:rPr>
        <w:instrText xml:space="preserve"> TOC \o "1-3" \h \z \u </w:instrText>
      </w:r>
      <w:r w:rsidRPr="00A73EBF">
        <w:rPr>
          <w:highlight w:val="yellow"/>
        </w:rPr>
        <w:fldChar w:fldCharType="separate"/>
      </w:r>
      <w:hyperlink w:anchor="_Toc93478722" w:history="1">
        <w:r w:rsidR="00EA73EF" w:rsidRPr="00EA73EF">
          <w:rPr>
            <w:rStyle w:val="Hiperpovezava"/>
          </w:rPr>
          <w:t>1</w:t>
        </w:r>
        <w:r w:rsidR="00EA73EF" w:rsidRPr="00EA73EF">
          <w:rPr>
            <w:rFonts w:eastAsiaTheme="minorEastAsia"/>
            <w:bCs w:val="0"/>
            <w:caps w:val="0"/>
          </w:rPr>
          <w:tab/>
        </w:r>
        <w:r w:rsidR="00EA73EF" w:rsidRPr="00EA73EF">
          <w:rPr>
            <w:rStyle w:val="Hiperpovezava"/>
          </w:rPr>
          <w:t>NAROČNIK</w:t>
        </w:r>
        <w:r w:rsidR="00EA73EF" w:rsidRPr="00EA73EF">
          <w:rPr>
            <w:webHidden/>
          </w:rPr>
          <w:tab/>
        </w:r>
        <w:r w:rsidR="00EA73EF" w:rsidRPr="00EA73EF">
          <w:rPr>
            <w:webHidden/>
          </w:rPr>
          <w:fldChar w:fldCharType="begin"/>
        </w:r>
        <w:r w:rsidR="00EA73EF" w:rsidRPr="00EA73EF">
          <w:rPr>
            <w:webHidden/>
          </w:rPr>
          <w:instrText xml:space="preserve"> PAGEREF _Toc93478722 \h </w:instrText>
        </w:r>
        <w:r w:rsidR="00EA73EF" w:rsidRPr="00EA73EF">
          <w:rPr>
            <w:webHidden/>
          </w:rPr>
        </w:r>
        <w:r w:rsidR="00EA73EF" w:rsidRPr="00EA73EF">
          <w:rPr>
            <w:webHidden/>
          </w:rPr>
          <w:fldChar w:fldCharType="separate"/>
        </w:r>
        <w:r w:rsidR="00323176">
          <w:rPr>
            <w:webHidden/>
          </w:rPr>
          <w:t>3</w:t>
        </w:r>
        <w:r w:rsidR="00EA73EF" w:rsidRPr="00EA73EF">
          <w:rPr>
            <w:webHidden/>
          </w:rPr>
          <w:fldChar w:fldCharType="end"/>
        </w:r>
      </w:hyperlink>
    </w:p>
    <w:p w14:paraId="33A43EF5" w14:textId="5C4E0EB4" w:rsidR="00EA73EF" w:rsidRPr="00EA73EF" w:rsidRDefault="006D0757" w:rsidP="00AD563A">
      <w:pPr>
        <w:pStyle w:val="Kazalovsebine1"/>
        <w:spacing w:before="0"/>
        <w:rPr>
          <w:rFonts w:eastAsiaTheme="minorEastAsia"/>
          <w:bCs w:val="0"/>
          <w:caps w:val="0"/>
        </w:rPr>
      </w:pPr>
      <w:hyperlink w:anchor="_Toc93478723" w:history="1">
        <w:r w:rsidR="00EA73EF" w:rsidRPr="00EA73EF">
          <w:rPr>
            <w:rStyle w:val="Hiperpovezava"/>
          </w:rPr>
          <w:t>2</w:t>
        </w:r>
        <w:r w:rsidR="00EA73EF" w:rsidRPr="00EA73EF">
          <w:rPr>
            <w:rFonts w:eastAsiaTheme="minorEastAsia"/>
            <w:bCs w:val="0"/>
            <w:caps w:val="0"/>
          </w:rPr>
          <w:tab/>
        </w:r>
        <w:r w:rsidR="00EA73EF" w:rsidRPr="00EA73EF">
          <w:rPr>
            <w:rStyle w:val="Hiperpovezava"/>
          </w:rPr>
          <w:t>OZNAKA IN PREDMET JAVNEGA NAROČILA</w:t>
        </w:r>
        <w:r w:rsidR="00EA73EF" w:rsidRPr="00EA73EF">
          <w:rPr>
            <w:webHidden/>
          </w:rPr>
          <w:tab/>
        </w:r>
        <w:r w:rsidR="00EA73EF" w:rsidRPr="00EA73EF">
          <w:rPr>
            <w:webHidden/>
          </w:rPr>
          <w:fldChar w:fldCharType="begin"/>
        </w:r>
        <w:r w:rsidR="00EA73EF" w:rsidRPr="00EA73EF">
          <w:rPr>
            <w:webHidden/>
          </w:rPr>
          <w:instrText xml:space="preserve"> PAGEREF _Toc93478723 \h </w:instrText>
        </w:r>
        <w:r w:rsidR="00EA73EF" w:rsidRPr="00EA73EF">
          <w:rPr>
            <w:webHidden/>
          </w:rPr>
        </w:r>
        <w:r w:rsidR="00EA73EF" w:rsidRPr="00EA73EF">
          <w:rPr>
            <w:webHidden/>
          </w:rPr>
          <w:fldChar w:fldCharType="separate"/>
        </w:r>
        <w:r w:rsidR="00323176">
          <w:rPr>
            <w:webHidden/>
          </w:rPr>
          <w:t>3</w:t>
        </w:r>
        <w:r w:rsidR="00EA73EF" w:rsidRPr="00EA73EF">
          <w:rPr>
            <w:webHidden/>
          </w:rPr>
          <w:fldChar w:fldCharType="end"/>
        </w:r>
      </w:hyperlink>
    </w:p>
    <w:p w14:paraId="3F1015A5" w14:textId="482C9E03" w:rsidR="00EA73EF" w:rsidRPr="00EA73EF" w:rsidRDefault="006D0757" w:rsidP="00AD563A">
      <w:pPr>
        <w:pStyle w:val="Kazalovsebine1"/>
        <w:spacing w:before="0"/>
        <w:rPr>
          <w:rFonts w:eastAsiaTheme="minorEastAsia"/>
          <w:bCs w:val="0"/>
          <w:caps w:val="0"/>
        </w:rPr>
      </w:pPr>
      <w:hyperlink w:anchor="_Toc93478724" w:history="1">
        <w:r w:rsidR="00EA73EF" w:rsidRPr="00EA73EF">
          <w:rPr>
            <w:rStyle w:val="Hiperpovezava"/>
          </w:rPr>
          <w:t>3</w:t>
        </w:r>
        <w:r w:rsidR="00EA73EF" w:rsidRPr="00EA73EF">
          <w:rPr>
            <w:rFonts w:eastAsiaTheme="minorEastAsia"/>
            <w:bCs w:val="0"/>
            <w:caps w:val="0"/>
          </w:rPr>
          <w:tab/>
        </w:r>
        <w:r w:rsidR="00EA73EF" w:rsidRPr="00EA73EF">
          <w:rPr>
            <w:rStyle w:val="Hiperpovezava"/>
          </w:rPr>
          <w:t>PREDVIDEN OBSEG JAVNEGA NAROČILA, KRAJ DOSTAVE IN VRAČILA VOZIL TER ROK DOSTAVE VOZIL</w:t>
        </w:r>
        <w:r w:rsidR="00EA73EF" w:rsidRPr="00EA73EF">
          <w:rPr>
            <w:webHidden/>
          </w:rPr>
          <w:tab/>
        </w:r>
        <w:r w:rsidR="00EA73EF" w:rsidRPr="00EA73EF">
          <w:rPr>
            <w:webHidden/>
          </w:rPr>
          <w:fldChar w:fldCharType="begin"/>
        </w:r>
        <w:r w:rsidR="00EA73EF" w:rsidRPr="00EA73EF">
          <w:rPr>
            <w:webHidden/>
          </w:rPr>
          <w:instrText xml:space="preserve"> PAGEREF _Toc93478724 \h </w:instrText>
        </w:r>
        <w:r w:rsidR="00EA73EF" w:rsidRPr="00EA73EF">
          <w:rPr>
            <w:webHidden/>
          </w:rPr>
        </w:r>
        <w:r w:rsidR="00EA73EF" w:rsidRPr="00EA73EF">
          <w:rPr>
            <w:webHidden/>
          </w:rPr>
          <w:fldChar w:fldCharType="separate"/>
        </w:r>
        <w:r w:rsidR="00323176">
          <w:rPr>
            <w:webHidden/>
          </w:rPr>
          <w:t>3</w:t>
        </w:r>
        <w:r w:rsidR="00EA73EF" w:rsidRPr="00EA73EF">
          <w:rPr>
            <w:webHidden/>
          </w:rPr>
          <w:fldChar w:fldCharType="end"/>
        </w:r>
      </w:hyperlink>
    </w:p>
    <w:p w14:paraId="671B3035" w14:textId="383C70D2" w:rsidR="00EA73EF" w:rsidRPr="00EA73EF" w:rsidRDefault="006D0757" w:rsidP="00AD563A">
      <w:pPr>
        <w:pStyle w:val="Kazalovsebine2"/>
        <w:rPr>
          <w:rFonts w:eastAsiaTheme="minorEastAsia"/>
          <w:color w:val="auto"/>
        </w:rPr>
      </w:pPr>
      <w:hyperlink w:anchor="_Toc93478725" w:history="1">
        <w:r w:rsidR="00EA73EF" w:rsidRPr="00EA73EF">
          <w:rPr>
            <w:rStyle w:val="Hiperpovezava"/>
          </w:rPr>
          <w:t>3.1</w:t>
        </w:r>
        <w:r w:rsidR="00EA73EF" w:rsidRPr="00EA73EF">
          <w:rPr>
            <w:rFonts w:eastAsiaTheme="minorEastAsia"/>
            <w:color w:val="auto"/>
          </w:rPr>
          <w:tab/>
        </w:r>
        <w:r w:rsidR="00EA73EF" w:rsidRPr="00EA73EF">
          <w:rPr>
            <w:rStyle w:val="Hiperpovezava"/>
          </w:rPr>
          <w:t>Predviden obseg javnega naročila</w:t>
        </w:r>
        <w:r w:rsidR="00EA73EF" w:rsidRPr="00EA73EF">
          <w:rPr>
            <w:webHidden/>
          </w:rPr>
          <w:tab/>
        </w:r>
        <w:r w:rsidR="00EA73EF" w:rsidRPr="00EA73EF">
          <w:rPr>
            <w:webHidden/>
          </w:rPr>
          <w:fldChar w:fldCharType="begin"/>
        </w:r>
        <w:r w:rsidR="00EA73EF" w:rsidRPr="00EA73EF">
          <w:rPr>
            <w:webHidden/>
          </w:rPr>
          <w:instrText xml:space="preserve"> PAGEREF _Toc93478725 \h </w:instrText>
        </w:r>
        <w:r w:rsidR="00EA73EF" w:rsidRPr="00EA73EF">
          <w:rPr>
            <w:webHidden/>
          </w:rPr>
        </w:r>
        <w:r w:rsidR="00EA73EF" w:rsidRPr="00EA73EF">
          <w:rPr>
            <w:webHidden/>
          </w:rPr>
          <w:fldChar w:fldCharType="separate"/>
        </w:r>
        <w:r w:rsidR="00323176">
          <w:rPr>
            <w:webHidden/>
          </w:rPr>
          <w:t>3</w:t>
        </w:r>
        <w:r w:rsidR="00EA73EF" w:rsidRPr="00EA73EF">
          <w:rPr>
            <w:webHidden/>
          </w:rPr>
          <w:fldChar w:fldCharType="end"/>
        </w:r>
      </w:hyperlink>
    </w:p>
    <w:p w14:paraId="19155638" w14:textId="532F6D14" w:rsidR="00EA73EF" w:rsidRPr="00EA73EF" w:rsidRDefault="006D0757" w:rsidP="00AD563A">
      <w:pPr>
        <w:pStyle w:val="Kazalovsebine2"/>
        <w:rPr>
          <w:rFonts w:eastAsiaTheme="minorEastAsia"/>
          <w:color w:val="auto"/>
        </w:rPr>
      </w:pPr>
      <w:hyperlink w:anchor="_Toc93478726" w:history="1">
        <w:r w:rsidR="00EA73EF" w:rsidRPr="00EA73EF">
          <w:rPr>
            <w:rStyle w:val="Hiperpovezava"/>
          </w:rPr>
          <w:t>3.2</w:t>
        </w:r>
        <w:r w:rsidR="00EA73EF" w:rsidRPr="00EA73EF">
          <w:rPr>
            <w:rFonts w:eastAsiaTheme="minorEastAsia"/>
            <w:color w:val="auto"/>
          </w:rPr>
          <w:tab/>
        </w:r>
        <w:r w:rsidR="00EA73EF" w:rsidRPr="00EA73EF">
          <w:rPr>
            <w:rStyle w:val="Hiperpovezava"/>
          </w:rPr>
          <w:t>Kraj dostave in vračila vozil</w:t>
        </w:r>
        <w:r w:rsidR="00EA73EF" w:rsidRPr="00EA73EF">
          <w:rPr>
            <w:webHidden/>
          </w:rPr>
          <w:tab/>
        </w:r>
        <w:r w:rsidR="00EA73EF" w:rsidRPr="00EA73EF">
          <w:rPr>
            <w:webHidden/>
          </w:rPr>
          <w:fldChar w:fldCharType="begin"/>
        </w:r>
        <w:r w:rsidR="00EA73EF" w:rsidRPr="00EA73EF">
          <w:rPr>
            <w:webHidden/>
          </w:rPr>
          <w:instrText xml:space="preserve"> PAGEREF _Toc93478726 \h </w:instrText>
        </w:r>
        <w:r w:rsidR="00EA73EF" w:rsidRPr="00EA73EF">
          <w:rPr>
            <w:webHidden/>
          </w:rPr>
        </w:r>
        <w:r w:rsidR="00EA73EF" w:rsidRPr="00EA73EF">
          <w:rPr>
            <w:webHidden/>
          </w:rPr>
          <w:fldChar w:fldCharType="separate"/>
        </w:r>
        <w:r w:rsidR="00323176">
          <w:rPr>
            <w:webHidden/>
          </w:rPr>
          <w:t>3</w:t>
        </w:r>
        <w:r w:rsidR="00EA73EF" w:rsidRPr="00EA73EF">
          <w:rPr>
            <w:webHidden/>
          </w:rPr>
          <w:fldChar w:fldCharType="end"/>
        </w:r>
      </w:hyperlink>
    </w:p>
    <w:p w14:paraId="62996A93" w14:textId="4285EEF1" w:rsidR="00EA73EF" w:rsidRPr="00EA73EF" w:rsidRDefault="006D0757" w:rsidP="00AD563A">
      <w:pPr>
        <w:pStyle w:val="Kazalovsebine2"/>
        <w:rPr>
          <w:rFonts w:eastAsiaTheme="minorEastAsia"/>
          <w:color w:val="auto"/>
        </w:rPr>
      </w:pPr>
      <w:hyperlink w:anchor="_Toc93478727" w:history="1">
        <w:r w:rsidR="00EA73EF" w:rsidRPr="00EA73EF">
          <w:rPr>
            <w:rStyle w:val="Hiperpovezava"/>
          </w:rPr>
          <w:t>3.3</w:t>
        </w:r>
        <w:r w:rsidR="00EA73EF" w:rsidRPr="00EA73EF">
          <w:rPr>
            <w:rFonts w:eastAsiaTheme="minorEastAsia"/>
            <w:color w:val="auto"/>
          </w:rPr>
          <w:tab/>
        </w:r>
        <w:r w:rsidR="00EA73EF" w:rsidRPr="00EA73EF">
          <w:rPr>
            <w:rStyle w:val="Hiperpovezava"/>
          </w:rPr>
          <w:t>Rok dostave vozil</w:t>
        </w:r>
        <w:r w:rsidR="00EA73EF" w:rsidRPr="00EA73EF">
          <w:rPr>
            <w:webHidden/>
          </w:rPr>
          <w:tab/>
        </w:r>
        <w:r w:rsidR="00EA73EF" w:rsidRPr="00EA73EF">
          <w:rPr>
            <w:webHidden/>
          </w:rPr>
          <w:fldChar w:fldCharType="begin"/>
        </w:r>
        <w:r w:rsidR="00EA73EF" w:rsidRPr="00EA73EF">
          <w:rPr>
            <w:webHidden/>
          </w:rPr>
          <w:instrText xml:space="preserve"> PAGEREF _Toc93478727 \h </w:instrText>
        </w:r>
        <w:r w:rsidR="00EA73EF" w:rsidRPr="00EA73EF">
          <w:rPr>
            <w:webHidden/>
          </w:rPr>
        </w:r>
        <w:r w:rsidR="00EA73EF" w:rsidRPr="00EA73EF">
          <w:rPr>
            <w:webHidden/>
          </w:rPr>
          <w:fldChar w:fldCharType="separate"/>
        </w:r>
        <w:r w:rsidR="00323176">
          <w:rPr>
            <w:webHidden/>
          </w:rPr>
          <w:t>4</w:t>
        </w:r>
        <w:r w:rsidR="00EA73EF" w:rsidRPr="00EA73EF">
          <w:rPr>
            <w:webHidden/>
          </w:rPr>
          <w:fldChar w:fldCharType="end"/>
        </w:r>
      </w:hyperlink>
    </w:p>
    <w:p w14:paraId="329A6724" w14:textId="5A7BE2A4" w:rsidR="00EA73EF" w:rsidRPr="00EA73EF" w:rsidRDefault="006D0757" w:rsidP="00AD563A">
      <w:pPr>
        <w:pStyle w:val="Kazalovsebine1"/>
        <w:spacing w:before="0"/>
        <w:rPr>
          <w:rFonts w:eastAsiaTheme="minorEastAsia"/>
          <w:bCs w:val="0"/>
          <w:caps w:val="0"/>
        </w:rPr>
      </w:pPr>
      <w:hyperlink w:anchor="_Toc93478728" w:history="1">
        <w:r w:rsidR="00EA73EF" w:rsidRPr="00EA73EF">
          <w:rPr>
            <w:rStyle w:val="Hiperpovezava"/>
          </w:rPr>
          <w:t>4</w:t>
        </w:r>
        <w:r w:rsidR="00EA73EF" w:rsidRPr="00EA73EF">
          <w:rPr>
            <w:rFonts w:eastAsiaTheme="minorEastAsia"/>
            <w:bCs w:val="0"/>
            <w:caps w:val="0"/>
          </w:rPr>
          <w:tab/>
        </w:r>
        <w:r w:rsidR="00EA73EF" w:rsidRPr="00EA73EF">
          <w:rPr>
            <w:rStyle w:val="Hiperpovezava"/>
          </w:rPr>
          <w:t>ROK IN NAČIN PREDLOŽITVE PONUDBE</w:t>
        </w:r>
        <w:r w:rsidR="00EA73EF" w:rsidRPr="00EA73EF">
          <w:rPr>
            <w:webHidden/>
          </w:rPr>
          <w:tab/>
        </w:r>
        <w:r w:rsidR="00EA73EF" w:rsidRPr="00EA73EF">
          <w:rPr>
            <w:webHidden/>
          </w:rPr>
          <w:fldChar w:fldCharType="begin"/>
        </w:r>
        <w:r w:rsidR="00EA73EF" w:rsidRPr="00EA73EF">
          <w:rPr>
            <w:webHidden/>
          </w:rPr>
          <w:instrText xml:space="preserve"> PAGEREF _Toc93478728 \h </w:instrText>
        </w:r>
        <w:r w:rsidR="00EA73EF" w:rsidRPr="00EA73EF">
          <w:rPr>
            <w:webHidden/>
          </w:rPr>
        </w:r>
        <w:r w:rsidR="00EA73EF" w:rsidRPr="00EA73EF">
          <w:rPr>
            <w:webHidden/>
          </w:rPr>
          <w:fldChar w:fldCharType="separate"/>
        </w:r>
        <w:r w:rsidR="00323176">
          <w:rPr>
            <w:webHidden/>
          </w:rPr>
          <w:t>4</w:t>
        </w:r>
        <w:r w:rsidR="00EA73EF" w:rsidRPr="00EA73EF">
          <w:rPr>
            <w:webHidden/>
          </w:rPr>
          <w:fldChar w:fldCharType="end"/>
        </w:r>
      </w:hyperlink>
    </w:p>
    <w:p w14:paraId="68738C78" w14:textId="747542F9" w:rsidR="00EA73EF" w:rsidRPr="00EA73EF" w:rsidRDefault="006D0757" w:rsidP="00AD563A">
      <w:pPr>
        <w:pStyle w:val="Kazalovsebine1"/>
        <w:spacing w:before="0"/>
        <w:rPr>
          <w:rFonts w:eastAsiaTheme="minorEastAsia"/>
          <w:bCs w:val="0"/>
          <w:caps w:val="0"/>
        </w:rPr>
      </w:pPr>
      <w:hyperlink w:anchor="_Toc93478729" w:history="1">
        <w:r w:rsidR="00EA73EF" w:rsidRPr="00EA73EF">
          <w:rPr>
            <w:rStyle w:val="Hiperpovezava"/>
          </w:rPr>
          <w:t>5</w:t>
        </w:r>
        <w:r w:rsidR="00EA73EF" w:rsidRPr="00EA73EF">
          <w:rPr>
            <w:rFonts w:eastAsiaTheme="minorEastAsia"/>
            <w:bCs w:val="0"/>
            <w:caps w:val="0"/>
          </w:rPr>
          <w:tab/>
        </w:r>
        <w:r w:rsidR="00EA73EF" w:rsidRPr="00EA73EF">
          <w:rPr>
            <w:rStyle w:val="Hiperpovezava"/>
          </w:rPr>
          <w:t>ODPIRANJE PONUDB</w:t>
        </w:r>
        <w:r w:rsidR="00EA73EF" w:rsidRPr="00EA73EF">
          <w:rPr>
            <w:webHidden/>
          </w:rPr>
          <w:tab/>
        </w:r>
        <w:r w:rsidR="00EA73EF" w:rsidRPr="00EA73EF">
          <w:rPr>
            <w:webHidden/>
          </w:rPr>
          <w:fldChar w:fldCharType="begin"/>
        </w:r>
        <w:r w:rsidR="00EA73EF" w:rsidRPr="00EA73EF">
          <w:rPr>
            <w:webHidden/>
          </w:rPr>
          <w:instrText xml:space="preserve"> PAGEREF _Toc93478729 \h </w:instrText>
        </w:r>
        <w:r w:rsidR="00EA73EF" w:rsidRPr="00EA73EF">
          <w:rPr>
            <w:webHidden/>
          </w:rPr>
        </w:r>
        <w:r w:rsidR="00EA73EF" w:rsidRPr="00EA73EF">
          <w:rPr>
            <w:webHidden/>
          </w:rPr>
          <w:fldChar w:fldCharType="separate"/>
        </w:r>
        <w:r w:rsidR="00323176">
          <w:rPr>
            <w:webHidden/>
          </w:rPr>
          <w:t>5</w:t>
        </w:r>
        <w:r w:rsidR="00EA73EF" w:rsidRPr="00EA73EF">
          <w:rPr>
            <w:webHidden/>
          </w:rPr>
          <w:fldChar w:fldCharType="end"/>
        </w:r>
      </w:hyperlink>
    </w:p>
    <w:p w14:paraId="33E0C0DE" w14:textId="7F464FB9" w:rsidR="00EA73EF" w:rsidRPr="00EA73EF" w:rsidRDefault="006D0757" w:rsidP="00AD563A">
      <w:pPr>
        <w:pStyle w:val="Kazalovsebine1"/>
        <w:spacing w:before="0"/>
        <w:rPr>
          <w:rFonts w:eastAsiaTheme="minorEastAsia"/>
          <w:bCs w:val="0"/>
          <w:caps w:val="0"/>
        </w:rPr>
      </w:pPr>
      <w:hyperlink w:anchor="_Toc93478730" w:history="1">
        <w:r w:rsidR="00EA73EF" w:rsidRPr="00EA73EF">
          <w:rPr>
            <w:rStyle w:val="Hiperpovezava"/>
          </w:rPr>
          <w:t>6</w:t>
        </w:r>
        <w:r w:rsidR="00EA73EF" w:rsidRPr="00EA73EF">
          <w:rPr>
            <w:rFonts w:eastAsiaTheme="minorEastAsia"/>
            <w:bCs w:val="0"/>
            <w:caps w:val="0"/>
          </w:rPr>
          <w:tab/>
        </w:r>
        <w:r w:rsidR="00EA73EF" w:rsidRPr="00EA73EF">
          <w:rPr>
            <w:rStyle w:val="Hiperpovezava"/>
          </w:rPr>
          <w:t>DODATNA OBVESTILA IN POJASNILA</w:t>
        </w:r>
        <w:r w:rsidR="00EA73EF" w:rsidRPr="00EA73EF">
          <w:rPr>
            <w:webHidden/>
          </w:rPr>
          <w:tab/>
        </w:r>
        <w:r w:rsidR="00EA73EF" w:rsidRPr="00EA73EF">
          <w:rPr>
            <w:webHidden/>
          </w:rPr>
          <w:fldChar w:fldCharType="begin"/>
        </w:r>
        <w:r w:rsidR="00EA73EF" w:rsidRPr="00EA73EF">
          <w:rPr>
            <w:webHidden/>
          </w:rPr>
          <w:instrText xml:space="preserve"> PAGEREF _Toc93478730 \h </w:instrText>
        </w:r>
        <w:r w:rsidR="00EA73EF" w:rsidRPr="00EA73EF">
          <w:rPr>
            <w:webHidden/>
          </w:rPr>
        </w:r>
        <w:r w:rsidR="00EA73EF" w:rsidRPr="00EA73EF">
          <w:rPr>
            <w:webHidden/>
          </w:rPr>
          <w:fldChar w:fldCharType="separate"/>
        </w:r>
        <w:r w:rsidR="00323176">
          <w:rPr>
            <w:webHidden/>
          </w:rPr>
          <w:t>5</w:t>
        </w:r>
        <w:r w:rsidR="00EA73EF" w:rsidRPr="00EA73EF">
          <w:rPr>
            <w:webHidden/>
          </w:rPr>
          <w:fldChar w:fldCharType="end"/>
        </w:r>
      </w:hyperlink>
    </w:p>
    <w:p w14:paraId="5053E65B" w14:textId="0931584A" w:rsidR="00EA73EF" w:rsidRPr="00EA73EF" w:rsidRDefault="006D0757" w:rsidP="00AD563A">
      <w:pPr>
        <w:pStyle w:val="Kazalovsebine1"/>
        <w:spacing w:before="0"/>
        <w:rPr>
          <w:rFonts w:eastAsiaTheme="minorEastAsia"/>
          <w:bCs w:val="0"/>
          <w:caps w:val="0"/>
        </w:rPr>
      </w:pPr>
      <w:hyperlink w:anchor="_Toc93478731" w:history="1">
        <w:r w:rsidR="00EA73EF" w:rsidRPr="00EA73EF">
          <w:rPr>
            <w:rStyle w:val="Hiperpovezava"/>
          </w:rPr>
          <w:t>7</w:t>
        </w:r>
        <w:r w:rsidR="00EA73EF" w:rsidRPr="00EA73EF">
          <w:rPr>
            <w:rFonts w:eastAsiaTheme="minorEastAsia"/>
            <w:bCs w:val="0"/>
            <w:caps w:val="0"/>
          </w:rPr>
          <w:tab/>
        </w:r>
        <w:r w:rsidR="00EA73EF" w:rsidRPr="00EA73EF">
          <w:rPr>
            <w:rStyle w:val="Hiperpovezava"/>
          </w:rPr>
          <w:t>PRAVNA PODLAGA ZA IZVEDBO JAVNEGA NAROČILA</w:t>
        </w:r>
        <w:r w:rsidR="00EA73EF" w:rsidRPr="00EA73EF">
          <w:rPr>
            <w:webHidden/>
          </w:rPr>
          <w:tab/>
        </w:r>
        <w:r w:rsidR="00EA73EF" w:rsidRPr="00EA73EF">
          <w:rPr>
            <w:webHidden/>
          </w:rPr>
          <w:fldChar w:fldCharType="begin"/>
        </w:r>
        <w:r w:rsidR="00EA73EF" w:rsidRPr="00EA73EF">
          <w:rPr>
            <w:webHidden/>
          </w:rPr>
          <w:instrText xml:space="preserve"> PAGEREF _Toc93478731 \h </w:instrText>
        </w:r>
        <w:r w:rsidR="00EA73EF" w:rsidRPr="00EA73EF">
          <w:rPr>
            <w:webHidden/>
          </w:rPr>
        </w:r>
        <w:r w:rsidR="00EA73EF" w:rsidRPr="00EA73EF">
          <w:rPr>
            <w:webHidden/>
          </w:rPr>
          <w:fldChar w:fldCharType="separate"/>
        </w:r>
        <w:r w:rsidR="00323176">
          <w:rPr>
            <w:webHidden/>
          </w:rPr>
          <w:t>5</w:t>
        </w:r>
        <w:r w:rsidR="00EA73EF" w:rsidRPr="00EA73EF">
          <w:rPr>
            <w:webHidden/>
          </w:rPr>
          <w:fldChar w:fldCharType="end"/>
        </w:r>
      </w:hyperlink>
    </w:p>
    <w:p w14:paraId="3DB90581" w14:textId="30F8D68E" w:rsidR="00EA73EF" w:rsidRPr="00EA73EF" w:rsidRDefault="006D0757" w:rsidP="00AD563A">
      <w:pPr>
        <w:pStyle w:val="Kazalovsebine1"/>
        <w:spacing w:before="0"/>
        <w:rPr>
          <w:rFonts w:eastAsiaTheme="minorEastAsia"/>
          <w:bCs w:val="0"/>
          <w:caps w:val="0"/>
        </w:rPr>
      </w:pPr>
      <w:hyperlink w:anchor="_Toc93478732" w:history="1">
        <w:r w:rsidR="00EA73EF" w:rsidRPr="00EA73EF">
          <w:rPr>
            <w:rStyle w:val="Hiperpovezava"/>
          </w:rPr>
          <w:t>8</w:t>
        </w:r>
        <w:r w:rsidR="00EA73EF" w:rsidRPr="00EA73EF">
          <w:rPr>
            <w:rFonts w:eastAsiaTheme="minorEastAsia"/>
            <w:bCs w:val="0"/>
            <w:caps w:val="0"/>
          </w:rPr>
          <w:tab/>
        </w:r>
        <w:r w:rsidR="00EA73EF" w:rsidRPr="00EA73EF">
          <w:rPr>
            <w:rStyle w:val="Hiperpovezava"/>
          </w:rPr>
          <w:t>UGOTAVLJANJE SPOSOBNOSTI PONUDNIKA</w:t>
        </w:r>
        <w:r w:rsidR="00EA73EF" w:rsidRPr="00EA73EF">
          <w:rPr>
            <w:webHidden/>
          </w:rPr>
          <w:tab/>
        </w:r>
        <w:r w:rsidR="00EA73EF" w:rsidRPr="00EA73EF">
          <w:rPr>
            <w:webHidden/>
          </w:rPr>
          <w:fldChar w:fldCharType="begin"/>
        </w:r>
        <w:r w:rsidR="00EA73EF" w:rsidRPr="00EA73EF">
          <w:rPr>
            <w:webHidden/>
          </w:rPr>
          <w:instrText xml:space="preserve"> PAGEREF _Toc93478732 \h </w:instrText>
        </w:r>
        <w:r w:rsidR="00EA73EF" w:rsidRPr="00EA73EF">
          <w:rPr>
            <w:webHidden/>
          </w:rPr>
        </w:r>
        <w:r w:rsidR="00EA73EF" w:rsidRPr="00EA73EF">
          <w:rPr>
            <w:webHidden/>
          </w:rPr>
          <w:fldChar w:fldCharType="separate"/>
        </w:r>
        <w:r w:rsidR="00323176">
          <w:rPr>
            <w:webHidden/>
          </w:rPr>
          <w:t>5</w:t>
        </w:r>
        <w:r w:rsidR="00EA73EF" w:rsidRPr="00EA73EF">
          <w:rPr>
            <w:webHidden/>
          </w:rPr>
          <w:fldChar w:fldCharType="end"/>
        </w:r>
      </w:hyperlink>
    </w:p>
    <w:p w14:paraId="7E14F489" w14:textId="31F09697" w:rsidR="00EA73EF" w:rsidRPr="00EA73EF" w:rsidRDefault="006D0757" w:rsidP="00AD563A">
      <w:pPr>
        <w:pStyle w:val="Kazalovsebine2"/>
        <w:rPr>
          <w:rFonts w:eastAsiaTheme="minorEastAsia"/>
          <w:color w:val="auto"/>
        </w:rPr>
      </w:pPr>
      <w:hyperlink w:anchor="_Toc93478733" w:history="1">
        <w:r w:rsidR="00EA73EF" w:rsidRPr="00EA73EF">
          <w:rPr>
            <w:rStyle w:val="Hiperpovezava"/>
          </w:rPr>
          <w:t>8.1</w:t>
        </w:r>
        <w:r w:rsidR="00EA73EF" w:rsidRPr="00EA73EF">
          <w:rPr>
            <w:rFonts w:eastAsiaTheme="minorEastAsia"/>
            <w:color w:val="auto"/>
          </w:rPr>
          <w:tab/>
        </w:r>
        <w:r w:rsidR="00EA73EF" w:rsidRPr="00EA73EF">
          <w:rPr>
            <w:rStyle w:val="Hiperpovezava"/>
          </w:rPr>
          <w:t>Razlogi za izključitev</w:t>
        </w:r>
        <w:r w:rsidR="00EA73EF" w:rsidRPr="00EA73EF">
          <w:rPr>
            <w:webHidden/>
          </w:rPr>
          <w:tab/>
        </w:r>
        <w:r w:rsidR="00EA73EF" w:rsidRPr="00EA73EF">
          <w:rPr>
            <w:webHidden/>
          </w:rPr>
          <w:fldChar w:fldCharType="begin"/>
        </w:r>
        <w:r w:rsidR="00EA73EF" w:rsidRPr="00EA73EF">
          <w:rPr>
            <w:webHidden/>
          </w:rPr>
          <w:instrText xml:space="preserve"> PAGEREF _Toc93478733 \h </w:instrText>
        </w:r>
        <w:r w:rsidR="00EA73EF" w:rsidRPr="00EA73EF">
          <w:rPr>
            <w:webHidden/>
          </w:rPr>
        </w:r>
        <w:r w:rsidR="00EA73EF" w:rsidRPr="00EA73EF">
          <w:rPr>
            <w:webHidden/>
          </w:rPr>
          <w:fldChar w:fldCharType="separate"/>
        </w:r>
        <w:r w:rsidR="00323176">
          <w:rPr>
            <w:webHidden/>
          </w:rPr>
          <w:t>7</w:t>
        </w:r>
        <w:r w:rsidR="00EA73EF" w:rsidRPr="00EA73EF">
          <w:rPr>
            <w:webHidden/>
          </w:rPr>
          <w:fldChar w:fldCharType="end"/>
        </w:r>
      </w:hyperlink>
    </w:p>
    <w:p w14:paraId="611EBA6D" w14:textId="7E4B6246" w:rsidR="00EA73EF" w:rsidRPr="00EA73EF" w:rsidRDefault="006D0757" w:rsidP="00AD563A">
      <w:pPr>
        <w:pStyle w:val="Kazalovsebine2"/>
        <w:rPr>
          <w:rFonts w:eastAsiaTheme="minorEastAsia"/>
          <w:color w:val="auto"/>
        </w:rPr>
      </w:pPr>
      <w:hyperlink w:anchor="_Toc93478740" w:history="1">
        <w:r w:rsidR="00EA73EF" w:rsidRPr="00EA73EF">
          <w:rPr>
            <w:rStyle w:val="Hiperpovezava"/>
          </w:rPr>
          <w:t>8.2</w:t>
        </w:r>
        <w:r w:rsidR="00EA73EF" w:rsidRPr="00EA73EF">
          <w:rPr>
            <w:rFonts w:eastAsiaTheme="minorEastAsia"/>
            <w:color w:val="auto"/>
          </w:rPr>
          <w:tab/>
        </w:r>
        <w:r w:rsidR="00EA73EF" w:rsidRPr="00EA73EF">
          <w:rPr>
            <w:rStyle w:val="Hiperpovezava"/>
          </w:rPr>
          <w:t>Pogoji za sodelovanje</w:t>
        </w:r>
        <w:r w:rsidR="00EA73EF" w:rsidRPr="00EA73EF">
          <w:rPr>
            <w:webHidden/>
          </w:rPr>
          <w:tab/>
        </w:r>
        <w:r w:rsidR="00EA73EF" w:rsidRPr="00EA73EF">
          <w:rPr>
            <w:webHidden/>
          </w:rPr>
          <w:fldChar w:fldCharType="begin"/>
        </w:r>
        <w:r w:rsidR="00EA73EF" w:rsidRPr="00EA73EF">
          <w:rPr>
            <w:webHidden/>
          </w:rPr>
          <w:instrText xml:space="preserve"> PAGEREF _Toc93478740 \h </w:instrText>
        </w:r>
        <w:r w:rsidR="00EA73EF" w:rsidRPr="00EA73EF">
          <w:rPr>
            <w:webHidden/>
          </w:rPr>
        </w:r>
        <w:r w:rsidR="00EA73EF" w:rsidRPr="00EA73EF">
          <w:rPr>
            <w:webHidden/>
          </w:rPr>
          <w:fldChar w:fldCharType="separate"/>
        </w:r>
        <w:r w:rsidR="00323176">
          <w:rPr>
            <w:webHidden/>
          </w:rPr>
          <w:t>8</w:t>
        </w:r>
        <w:r w:rsidR="00EA73EF" w:rsidRPr="00EA73EF">
          <w:rPr>
            <w:webHidden/>
          </w:rPr>
          <w:fldChar w:fldCharType="end"/>
        </w:r>
      </w:hyperlink>
    </w:p>
    <w:p w14:paraId="72E2C51B" w14:textId="26BA000F" w:rsidR="00EA73EF" w:rsidRPr="00EA73EF" w:rsidRDefault="006D0757" w:rsidP="00AD563A">
      <w:pPr>
        <w:pStyle w:val="Kazalovsebine3"/>
        <w:spacing w:after="0"/>
        <w:rPr>
          <w:rFonts w:eastAsiaTheme="minorEastAsia"/>
        </w:rPr>
      </w:pPr>
      <w:hyperlink w:anchor="_Toc93478741" w:history="1">
        <w:r w:rsidR="00EA73EF" w:rsidRPr="00EA73EF">
          <w:rPr>
            <w:rStyle w:val="Hiperpovezava"/>
          </w:rPr>
          <w:t>8.2.1</w:t>
        </w:r>
        <w:r w:rsidR="00EA73EF" w:rsidRPr="00EA73EF">
          <w:rPr>
            <w:rFonts w:eastAsiaTheme="minorEastAsia"/>
          </w:rPr>
          <w:tab/>
        </w:r>
        <w:r w:rsidR="00EA73EF" w:rsidRPr="00EA73EF">
          <w:rPr>
            <w:rStyle w:val="Hiperpovezava"/>
            <w:shd w:val="clear" w:color="auto" w:fill="FFFFFF"/>
          </w:rPr>
          <w:t>Ustreznost za opravljanje poklicne dejavnosti:</w:t>
        </w:r>
        <w:r w:rsidR="00EA73EF" w:rsidRPr="00EA73EF">
          <w:rPr>
            <w:webHidden/>
          </w:rPr>
          <w:tab/>
        </w:r>
        <w:r w:rsidR="00EA73EF" w:rsidRPr="00EA73EF">
          <w:rPr>
            <w:webHidden/>
          </w:rPr>
          <w:fldChar w:fldCharType="begin"/>
        </w:r>
        <w:r w:rsidR="00EA73EF" w:rsidRPr="00EA73EF">
          <w:rPr>
            <w:webHidden/>
          </w:rPr>
          <w:instrText xml:space="preserve"> PAGEREF _Toc93478741 \h </w:instrText>
        </w:r>
        <w:r w:rsidR="00EA73EF" w:rsidRPr="00EA73EF">
          <w:rPr>
            <w:webHidden/>
          </w:rPr>
        </w:r>
        <w:r w:rsidR="00EA73EF" w:rsidRPr="00EA73EF">
          <w:rPr>
            <w:webHidden/>
          </w:rPr>
          <w:fldChar w:fldCharType="separate"/>
        </w:r>
        <w:r w:rsidR="00323176">
          <w:rPr>
            <w:webHidden/>
          </w:rPr>
          <w:t>8</w:t>
        </w:r>
        <w:r w:rsidR="00EA73EF" w:rsidRPr="00EA73EF">
          <w:rPr>
            <w:webHidden/>
          </w:rPr>
          <w:fldChar w:fldCharType="end"/>
        </w:r>
      </w:hyperlink>
    </w:p>
    <w:p w14:paraId="00B09107" w14:textId="1B06D48E" w:rsidR="00EA73EF" w:rsidRPr="00EA73EF" w:rsidRDefault="006D0757" w:rsidP="00AD563A">
      <w:pPr>
        <w:pStyle w:val="Kazalovsebine3"/>
        <w:spacing w:after="0"/>
        <w:rPr>
          <w:rFonts w:eastAsiaTheme="minorEastAsia"/>
        </w:rPr>
      </w:pPr>
      <w:hyperlink w:anchor="_Toc93478742" w:history="1">
        <w:r w:rsidR="00EA73EF" w:rsidRPr="00EA73EF">
          <w:rPr>
            <w:rStyle w:val="Hiperpovezava"/>
          </w:rPr>
          <w:t>8.2.2</w:t>
        </w:r>
        <w:r w:rsidR="00EA73EF" w:rsidRPr="00EA73EF">
          <w:rPr>
            <w:rFonts w:eastAsiaTheme="minorEastAsia"/>
          </w:rPr>
          <w:tab/>
        </w:r>
        <w:r w:rsidR="00EA73EF" w:rsidRPr="00EA73EF">
          <w:rPr>
            <w:rStyle w:val="Hiperpovezava"/>
            <w:shd w:val="clear" w:color="auto" w:fill="FFFFFF"/>
          </w:rPr>
          <w:t>Tehnična in strokovna sposobnost:</w:t>
        </w:r>
        <w:r w:rsidR="00EA73EF" w:rsidRPr="00EA73EF">
          <w:rPr>
            <w:webHidden/>
          </w:rPr>
          <w:tab/>
        </w:r>
        <w:r w:rsidR="00EA73EF" w:rsidRPr="00EA73EF">
          <w:rPr>
            <w:webHidden/>
          </w:rPr>
          <w:fldChar w:fldCharType="begin"/>
        </w:r>
        <w:r w:rsidR="00EA73EF" w:rsidRPr="00EA73EF">
          <w:rPr>
            <w:webHidden/>
          </w:rPr>
          <w:instrText xml:space="preserve"> PAGEREF _Toc93478742 \h </w:instrText>
        </w:r>
        <w:r w:rsidR="00EA73EF" w:rsidRPr="00EA73EF">
          <w:rPr>
            <w:webHidden/>
          </w:rPr>
        </w:r>
        <w:r w:rsidR="00EA73EF" w:rsidRPr="00EA73EF">
          <w:rPr>
            <w:webHidden/>
          </w:rPr>
          <w:fldChar w:fldCharType="separate"/>
        </w:r>
        <w:r w:rsidR="00323176">
          <w:rPr>
            <w:webHidden/>
          </w:rPr>
          <w:t>8</w:t>
        </w:r>
        <w:r w:rsidR="00EA73EF" w:rsidRPr="00EA73EF">
          <w:rPr>
            <w:webHidden/>
          </w:rPr>
          <w:fldChar w:fldCharType="end"/>
        </w:r>
      </w:hyperlink>
    </w:p>
    <w:p w14:paraId="10B86288" w14:textId="69336071" w:rsidR="00EA73EF" w:rsidRPr="00EA73EF" w:rsidRDefault="006D0757" w:rsidP="00AD563A">
      <w:pPr>
        <w:pStyle w:val="Kazalovsebine1"/>
        <w:spacing w:before="0"/>
        <w:rPr>
          <w:rFonts w:eastAsiaTheme="minorEastAsia"/>
          <w:bCs w:val="0"/>
          <w:caps w:val="0"/>
        </w:rPr>
      </w:pPr>
      <w:hyperlink w:anchor="_Toc93478743" w:history="1">
        <w:r w:rsidR="00EA73EF" w:rsidRPr="00EA73EF">
          <w:rPr>
            <w:rStyle w:val="Hiperpovezava"/>
          </w:rPr>
          <w:t>9</w:t>
        </w:r>
        <w:r w:rsidR="00EA73EF" w:rsidRPr="00EA73EF">
          <w:rPr>
            <w:rFonts w:eastAsiaTheme="minorEastAsia"/>
            <w:bCs w:val="0"/>
            <w:caps w:val="0"/>
          </w:rPr>
          <w:tab/>
        </w:r>
        <w:r w:rsidR="00EA73EF" w:rsidRPr="00EA73EF">
          <w:rPr>
            <w:rStyle w:val="Hiperpovezava"/>
          </w:rPr>
          <w:t>MERILO</w:t>
        </w:r>
        <w:r w:rsidR="00EA73EF" w:rsidRPr="00EA73EF">
          <w:rPr>
            <w:webHidden/>
          </w:rPr>
          <w:tab/>
        </w:r>
        <w:r w:rsidR="00EA73EF" w:rsidRPr="00EA73EF">
          <w:rPr>
            <w:webHidden/>
          </w:rPr>
          <w:fldChar w:fldCharType="begin"/>
        </w:r>
        <w:r w:rsidR="00EA73EF" w:rsidRPr="00EA73EF">
          <w:rPr>
            <w:webHidden/>
          </w:rPr>
          <w:instrText xml:space="preserve"> PAGEREF _Toc93478743 \h </w:instrText>
        </w:r>
        <w:r w:rsidR="00EA73EF" w:rsidRPr="00EA73EF">
          <w:rPr>
            <w:webHidden/>
          </w:rPr>
        </w:r>
        <w:r w:rsidR="00EA73EF" w:rsidRPr="00EA73EF">
          <w:rPr>
            <w:webHidden/>
          </w:rPr>
          <w:fldChar w:fldCharType="separate"/>
        </w:r>
        <w:r w:rsidR="00323176">
          <w:rPr>
            <w:webHidden/>
          </w:rPr>
          <w:t>8</w:t>
        </w:r>
        <w:r w:rsidR="00EA73EF" w:rsidRPr="00EA73EF">
          <w:rPr>
            <w:webHidden/>
          </w:rPr>
          <w:fldChar w:fldCharType="end"/>
        </w:r>
      </w:hyperlink>
    </w:p>
    <w:p w14:paraId="0CA8BC99" w14:textId="3068702F" w:rsidR="00EA73EF" w:rsidRPr="00EA73EF" w:rsidRDefault="006D0757" w:rsidP="00AD563A">
      <w:pPr>
        <w:pStyle w:val="Kazalovsebine1"/>
        <w:spacing w:before="0"/>
        <w:rPr>
          <w:rFonts w:eastAsiaTheme="minorEastAsia"/>
          <w:bCs w:val="0"/>
          <w:caps w:val="0"/>
        </w:rPr>
      </w:pPr>
      <w:hyperlink w:anchor="_Toc93478744" w:history="1">
        <w:r w:rsidR="00EA73EF" w:rsidRPr="00EA73EF">
          <w:rPr>
            <w:rStyle w:val="Hiperpovezava"/>
          </w:rPr>
          <w:t>10</w:t>
        </w:r>
        <w:r w:rsidR="00EA73EF" w:rsidRPr="00EA73EF">
          <w:rPr>
            <w:rFonts w:eastAsiaTheme="minorEastAsia"/>
            <w:bCs w:val="0"/>
            <w:caps w:val="0"/>
          </w:rPr>
          <w:tab/>
        </w:r>
        <w:r w:rsidR="00EA73EF" w:rsidRPr="00EA73EF">
          <w:rPr>
            <w:rStyle w:val="Hiperpovezava"/>
          </w:rPr>
          <w:t>IZDELAVA PONUDBE</w:t>
        </w:r>
        <w:r w:rsidR="00EA73EF" w:rsidRPr="00EA73EF">
          <w:rPr>
            <w:webHidden/>
          </w:rPr>
          <w:tab/>
        </w:r>
        <w:r w:rsidR="00EA73EF" w:rsidRPr="00EA73EF">
          <w:rPr>
            <w:webHidden/>
          </w:rPr>
          <w:fldChar w:fldCharType="begin"/>
        </w:r>
        <w:r w:rsidR="00EA73EF" w:rsidRPr="00EA73EF">
          <w:rPr>
            <w:webHidden/>
          </w:rPr>
          <w:instrText xml:space="preserve"> PAGEREF _Toc93478744 \h </w:instrText>
        </w:r>
        <w:r w:rsidR="00EA73EF" w:rsidRPr="00EA73EF">
          <w:rPr>
            <w:webHidden/>
          </w:rPr>
        </w:r>
        <w:r w:rsidR="00EA73EF" w:rsidRPr="00EA73EF">
          <w:rPr>
            <w:webHidden/>
          </w:rPr>
          <w:fldChar w:fldCharType="separate"/>
        </w:r>
        <w:r w:rsidR="00323176">
          <w:rPr>
            <w:webHidden/>
          </w:rPr>
          <w:t>11</w:t>
        </w:r>
        <w:r w:rsidR="00EA73EF" w:rsidRPr="00EA73EF">
          <w:rPr>
            <w:webHidden/>
          </w:rPr>
          <w:fldChar w:fldCharType="end"/>
        </w:r>
      </w:hyperlink>
    </w:p>
    <w:p w14:paraId="4057F99C" w14:textId="2E4A8AF4" w:rsidR="00EA73EF" w:rsidRPr="00EA73EF" w:rsidRDefault="006D0757" w:rsidP="00AD563A">
      <w:pPr>
        <w:pStyle w:val="Kazalovsebine2"/>
        <w:rPr>
          <w:rFonts w:eastAsiaTheme="minorEastAsia"/>
          <w:color w:val="auto"/>
        </w:rPr>
      </w:pPr>
      <w:hyperlink w:anchor="_Toc93478745" w:history="1">
        <w:r w:rsidR="00EA73EF" w:rsidRPr="00EA73EF">
          <w:rPr>
            <w:rStyle w:val="Hiperpovezava"/>
          </w:rPr>
          <w:t>10.1</w:t>
        </w:r>
        <w:r w:rsidR="00EA73EF" w:rsidRPr="00EA73EF">
          <w:rPr>
            <w:rFonts w:eastAsiaTheme="minorEastAsia"/>
            <w:color w:val="auto"/>
          </w:rPr>
          <w:tab/>
        </w:r>
        <w:r w:rsidR="00EA73EF" w:rsidRPr="00EA73EF">
          <w:rPr>
            <w:rStyle w:val="Hiperpovezava"/>
          </w:rPr>
          <w:t>Priprava in oddaja ponudbe v sistem e-JN</w:t>
        </w:r>
        <w:r w:rsidR="00EA73EF" w:rsidRPr="00EA73EF">
          <w:rPr>
            <w:webHidden/>
          </w:rPr>
          <w:tab/>
        </w:r>
        <w:r w:rsidR="00EA73EF" w:rsidRPr="00EA73EF">
          <w:rPr>
            <w:webHidden/>
          </w:rPr>
          <w:fldChar w:fldCharType="begin"/>
        </w:r>
        <w:r w:rsidR="00EA73EF" w:rsidRPr="00EA73EF">
          <w:rPr>
            <w:webHidden/>
          </w:rPr>
          <w:instrText xml:space="preserve"> PAGEREF _Toc93478745 \h </w:instrText>
        </w:r>
        <w:r w:rsidR="00EA73EF" w:rsidRPr="00EA73EF">
          <w:rPr>
            <w:webHidden/>
          </w:rPr>
        </w:r>
        <w:r w:rsidR="00EA73EF" w:rsidRPr="00EA73EF">
          <w:rPr>
            <w:webHidden/>
          </w:rPr>
          <w:fldChar w:fldCharType="separate"/>
        </w:r>
        <w:r w:rsidR="00323176">
          <w:rPr>
            <w:webHidden/>
          </w:rPr>
          <w:t>11</w:t>
        </w:r>
        <w:r w:rsidR="00EA73EF" w:rsidRPr="00EA73EF">
          <w:rPr>
            <w:webHidden/>
          </w:rPr>
          <w:fldChar w:fldCharType="end"/>
        </w:r>
      </w:hyperlink>
    </w:p>
    <w:p w14:paraId="0A0FA476" w14:textId="28DCAD56" w:rsidR="00EA73EF" w:rsidRPr="00EA73EF" w:rsidRDefault="006D0757" w:rsidP="00AD563A">
      <w:pPr>
        <w:pStyle w:val="Kazalovsebine3"/>
        <w:spacing w:after="0"/>
        <w:rPr>
          <w:rFonts w:eastAsiaTheme="minorEastAsia"/>
        </w:rPr>
      </w:pPr>
      <w:hyperlink w:anchor="_Toc93478746" w:history="1">
        <w:r w:rsidR="00EA73EF" w:rsidRPr="00EA73EF">
          <w:rPr>
            <w:rStyle w:val="Hiperpovezava"/>
          </w:rPr>
          <w:t>10.1.1</w:t>
        </w:r>
        <w:r w:rsidR="00EA73EF">
          <w:rPr>
            <w:rStyle w:val="Hiperpovezava"/>
          </w:rPr>
          <w:t xml:space="preserve"> </w:t>
        </w:r>
        <w:r w:rsidR="00EA73EF" w:rsidRPr="00EA73EF">
          <w:rPr>
            <w:rStyle w:val="Hiperpovezava"/>
          </w:rPr>
          <w:t>Ponudbeni predračun</w:t>
        </w:r>
        <w:r w:rsidR="00EA73EF" w:rsidRPr="00EA73EF">
          <w:rPr>
            <w:webHidden/>
          </w:rPr>
          <w:tab/>
        </w:r>
        <w:r w:rsidR="00EA73EF" w:rsidRPr="00EA73EF">
          <w:rPr>
            <w:webHidden/>
          </w:rPr>
          <w:fldChar w:fldCharType="begin"/>
        </w:r>
        <w:r w:rsidR="00EA73EF" w:rsidRPr="00EA73EF">
          <w:rPr>
            <w:webHidden/>
          </w:rPr>
          <w:instrText xml:space="preserve"> PAGEREF _Toc93478746 \h </w:instrText>
        </w:r>
        <w:r w:rsidR="00EA73EF" w:rsidRPr="00EA73EF">
          <w:rPr>
            <w:webHidden/>
          </w:rPr>
        </w:r>
        <w:r w:rsidR="00EA73EF" w:rsidRPr="00EA73EF">
          <w:rPr>
            <w:webHidden/>
          </w:rPr>
          <w:fldChar w:fldCharType="separate"/>
        </w:r>
        <w:r w:rsidR="00323176">
          <w:rPr>
            <w:webHidden/>
          </w:rPr>
          <w:t>12</w:t>
        </w:r>
        <w:r w:rsidR="00EA73EF" w:rsidRPr="00EA73EF">
          <w:rPr>
            <w:webHidden/>
          </w:rPr>
          <w:fldChar w:fldCharType="end"/>
        </w:r>
      </w:hyperlink>
    </w:p>
    <w:p w14:paraId="1525094D" w14:textId="36B026B8" w:rsidR="00EA73EF" w:rsidRPr="00EA73EF" w:rsidRDefault="006D0757" w:rsidP="00AD563A">
      <w:pPr>
        <w:pStyle w:val="Kazalovsebine3"/>
        <w:spacing w:after="0"/>
        <w:rPr>
          <w:rFonts w:eastAsiaTheme="minorEastAsia"/>
        </w:rPr>
      </w:pPr>
      <w:hyperlink w:anchor="_Toc93478747" w:history="1">
        <w:r w:rsidR="00EA73EF" w:rsidRPr="00EA73EF">
          <w:rPr>
            <w:rStyle w:val="Hiperpovezava"/>
          </w:rPr>
          <w:t>10.1.2</w:t>
        </w:r>
        <w:r w:rsidR="00EA73EF">
          <w:rPr>
            <w:rStyle w:val="Hiperpovezava"/>
          </w:rPr>
          <w:t xml:space="preserve"> </w:t>
        </w:r>
        <w:r w:rsidR="00EA73EF" w:rsidRPr="00EA73EF">
          <w:rPr>
            <w:rStyle w:val="Hiperpovezava"/>
          </w:rPr>
          <w:t>Obrazec »ESPD« za vse gospodarske subjekte</w:t>
        </w:r>
        <w:r w:rsidR="00EA73EF" w:rsidRPr="00EA73EF">
          <w:rPr>
            <w:webHidden/>
          </w:rPr>
          <w:tab/>
        </w:r>
        <w:r w:rsidR="00EA73EF" w:rsidRPr="00EA73EF">
          <w:rPr>
            <w:webHidden/>
          </w:rPr>
          <w:fldChar w:fldCharType="begin"/>
        </w:r>
        <w:r w:rsidR="00EA73EF" w:rsidRPr="00EA73EF">
          <w:rPr>
            <w:webHidden/>
          </w:rPr>
          <w:instrText xml:space="preserve"> PAGEREF _Toc93478747 \h </w:instrText>
        </w:r>
        <w:r w:rsidR="00EA73EF" w:rsidRPr="00EA73EF">
          <w:rPr>
            <w:webHidden/>
          </w:rPr>
        </w:r>
        <w:r w:rsidR="00EA73EF" w:rsidRPr="00EA73EF">
          <w:rPr>
            <w:webHidden/>
          </w:rPr>
          <w:fldChar w:fldCharType="separate"/>
        </w:r>
        <w:r w:rsidR="00323176">
          <w:rPr>
            <w:webHidden/>
          </w:rPr>
          <w:t>13</w:t>
        </w:r>
        <w:r w:rsidR="00EA73EF" w:rsidRPr="00EA73EF">
          <w:rPr>
            <w:webHidden/>
          </w:rPr>
          <w:fldChar w:fldCharType="end"/>
        </w:r>
      </w:hyperlink>
    </w:p>
    <w:p w14:paraId="48E29EEC" w14:textId="6A4ACA04" w:rsidR="00EA73EF" w:rsidRPr="00EA73EF" w:rsidRDefault="006D0757" w:rsidP="00AD563A">
      <w:pPr>
        <w:pStyle w:val="Kazalovsebine2"/>
        <w:rPr>
          <w:rFonts w:eastAsiaTheme="minorEastAsia"/>
          <w:color w:val="auto"/>
        </w:rPr>
      </w:pPr>
      <w:hyperlink w:anchor="_Toc93478748" w:history="1">
        <w:r w:rsidR="00EA73EF" w:rsidRPr="00EA73EF">
          <w:rPr>
            <w:rStyle w:val="Hiperpovezava"/>
          </w:rPr>
          <w:t>10.2</w:t>
        </w:r>
        <w:r w:rsidR="00EA73EF" w:rsidRPr="00EA73EF">
          <w:rPr>
            <w:rFonts w:eastAsiaTheme="minorEastAsia"/>
            <w:color w:val="auto"/>
          </w:rPr>
          <w:tab/>
        </w:r>
        <w:r w:rsidR="00EA73EF" w:rsidRPr="00EA73EF">
          <w:rPr>
            <w:rStyle w:val="Hiperpovezava"/>
          </w:rPr>
          <w:t>Ponudbena dokumentacija</w:t>
        </w:r>
        <w:r w:rsidR="00EA73EF" w:rsidRPr="00EA73EF">
          <w:rPr>
            <w:webHidden/>
          </w:rPr>
          <w:tab/>
        </w:r>
        <w:r w:rsidR="00EA73EF" w:rsidRPr="00EA73EF">
          <w:rPr>
            <w:webHidden/>
          </w:rPr>
          <w:fldChar w:fldCharType="begin"/>
        </w:r>
        <w:r w:rsidR="00EA73EF" w:rsidRPr="00EA73EF">
          <w:rPr>
            <w:webHidden/>
          </w:rPr>
          <w:instrText xml:space="preserve"> PAGEREF _Toc93478748 \h </w:instrText>
        </w:r>
        <w:r w:rsidR="00EA73EF" w:rsidRPr="00EA73EF">
          <w:rPr>
            <w:webHidden/>
          </w:rPr>
        </w:r>
        <w:r w:rsidR="00EA73EF" w:rsidRPr="00EA73EF">
          <w:rPr>
            <w:webHidden/>
          </w:rPr>
          <w:fldChar w:fldCharType="separate"/>
        </w:r>
        <w:r w:rsidR="00323176">
          <w:rPr>
            <w:webHidden/>
          </w:rPr>
          <w:t>14</w:t>
        </w:r>
        <w:r w:rsidR="00EA73EF" w:rsidRPr="00EA73EF">
          <w:rPr>
            <w:webHidden/>
          </w:rPr>
          <w:fldChar w:fldCharType="end"/>
        </w:r>
      </w:hyperlink>
    </w:p>
    <w:p w14:paraId="38F7964E" w14:textId="6088707A" w:rsidR="00EA73EF" w:rsidRPr="00EA73EF" w:rsidRDefault="006D0757" w:rsidP="00AD563A">
      <w:pPr>
        <w:pStyle w:val="Kazalovsebine3"/>
        <w:spacing w:after="0"/>
        <w:rPr>
          <w:rFonts w:eastAsiaTheme="minorEastAsia"/>
        </w:rPr>
      </w:pPr>
      <w:hyperlink w:anchor="_Toc93478749" w:history="1">
        <w:r w:rsidR="00EA73EF" w:rsidRPr="00EA73EF">
          <w:rPr>
            <w:rStyle w:val="Hiperpovezava"/>
          </w:rPr>
          <w:t>10.2.1</w:t>
        </w:r>
        <w:r w:rsidR="00AD563A">
          <w:rPr>
            <w:rStyle w:val="Hiperpovezava"/>
          </w:rPr>
          <w:t xml:space="preserve"> </w:t>
        </w:r>
        <w:r w:rsidR="00EA73EF" w:rsidRPr="00EA73EF">
          <w:rPr>
            <w:rStyle w:val="Hiperpovezava"/>
          </w:rPr>
          <w:t>Izpolnjene izjave, obrazce oz. dokumente</w:t>
        </w:r>
        <w:r w:rsidR="00EA73EF" w:rsidRPr="00EA73EF">
          <w:rPr>
            <w:webHidden/>
          </w:rPr>
          <w:tab/>
        </w:r>
        <w:r w:rsidR="00EA73EF" w:rsidRPr="00EA73EF">
          <w:rPr>
            <w:webHidden/>
          </w:rPr>
          <w:fldChar w:fldCharType="begin"/>
        </w:r>
        <w:r w:rsidR="00EA73EF" w:rsidRPr="00EA73EF">
          <w:rPr>
            <w:webHidden/>
          </w:rPr>
          <w:instrText xml:space="preserve"> PAGEREF _Toc93478749 \h </w:instrText>
        </w:r>
        <w:r w:rsidR="00EA73EF" w:rsidRPr="00EA73EF">
          <w:rPr>
            <w:webHidden/>
          </w:rPr>
        </w:r>
        <w:r w:rsidR="00EA73EF" w:rsidRPr="00EA73EF">
          <w:rPr>
            <w:webHidden/>
          </w:rPr>
          <w:fldChar w:fldCharType="separate"/>
        </w:r>
        <w:r w:rsidR="00323176">
          <w:rPr>
            <w:webHidden/>
          </w:rPr>
          <w:t>14</w:t>
        </w:r>
        <w:r w:rsidR="00EA73EF" w:rsidRPr="00EA73EF">
          <w:rPr>
            <w:webHidden/>
          </w:rPr>
          <w:fldChar w:fldCharType="end"/>
        </w:r>
      </w:hyperlink>
    </w:p>
    <w:p w14:paraId="0D4E0E9F" w14:textId="39199E89" w:rsidR="00EA73EF" w:rsidRPr="00EA73EF" w:rsidRDefault="006D0757" w:rsidP="00AD563A">
      <w:pPr>
        <w:pStyle w:val="Kazalovsebine3"/>
        <w:spacing w:after="0"/>
        <w:rPr>
          <w:rFonts w:eastAsiaTheme="minorEastAsia"/>
        </w:rPr>
      </w:pPr>
      <w:hyperlink w:anchor="_Toc93478750" w:history="1">
        <w:r w:rsidR="00EA73EF" w:rsidRPr="00EA73EF">
          <w:rPr>
            <w:rStyle w:val="Hiperpovezava"/>
          </w:rPr>
          <w:t>10.2.2</w:t>
        </w:r>
        <w:r w:rsidR="00AD563A">
          <w:rPr>
            <w:rStyle w:val="Hiperpovezava"/>
          </w:rPr>
          <w:t xml:space="preserve"> </w:t>
        </w:r>
        <w:r w:rsidR="00EA73EF" w:rsidRPr="00EA73EF">
          <w:rPr>
            <w:rStyle w:val="Hiperpovezava"/>
          </w:rPr>
          <w:t>Dokazila za podizvajalca</w:t>
        </w:r>
        <w:r w:rsidR="00EA73EF" w:rsidRPr="00EA73EF">
          <w:rPr>
            <w:webHidden/>
          </w:rPr>
          <w:tab/>
        </w:r>
        <w:r w:rsidR="00EA73EF" w:rsidRPr="00EA73EF">
          <w:rPr>
            <w:webHidden/>
          </w:rPr>
          <w:fldChar w:fldCharType="begin"/>
        </w:r>
        <w:r w:rsidR="00EA73EF" w:rsidRPr="00EA73EF">
          <w:rPr>
            <w:webHidden/>
          </w:rPr>
          <w:instrText xml:space="preserve"> PAGEREF _Toc93478750 \h </w:instrText>
        </w:r>
        <w:r w:rsidR="00EA73EF" w:rsidRPr="00EA73EF">
          <w:rPr>
            <w:webHidden/>
          </w:rPr>
        </w:r>
        <w:r w:rsidR="00EA73EF" w:rsidRPr="00EA73EF">
          <w:rPr>
            <w:webHidden/>
          </w:rPr>
          <w:fldChar w:fldCharType="separate"/>
        </w:r>
        <w:r w:rsidR="00323176">
          <w:rPr>
            <w:webHidden/>
          </w:rPr>
          <w:t>14</w:t>
        </w:r>
        <w:r w:rsidR="00EA73EF" w:rsidRPr="00EA73EF">
          <w:rPr>
            <w:webHidden/>
          </w:rPr>
          <w:fldChar w:fldCharType="end"/>
        </w:r>
      </w:hyperlink>
    </w:p>
    <w:p w14:paraId="0693ACE7" w14:textId="650D49A6" w:rsidR="00EA73EF" w:rsidRPr="00EA73EF" w:rsidRDefault="006D0757" w:rsidP="00AD563A">
      <w:pPr>
        <w:pStyle w:val="Kazalovsebine3"/>
        <w:spacing w:after="0"/>
        <w:rPr>
          <w:rFonts w:eastAsiaTheme="minorEastAsia"/>
        </w:rPr>
      </w:pPr>
      <w:hyperlink w:anchor="_Toc93478751" w:history="1">
        <w:r w:rsidR="00EA73EF" w:rsidRPr="00EA73EF">
          <w:rPr>
            <w:rStyle w:val="Hiperpovezava"/>
          </w:rPr>
          <w:t>10.2.3</w:t>
        </w:r>
        <w:r w:rsidR="00AD563A">
          <w:rPr>
            <w:rStyle w:val="Hiperpovezava"/>
          </w:rPr>
          <w:t xml:space="preserve"> </w:t>
        </w:r>
        <w:r w:rsidR="00EA73EF" w:rsidRPr="00EA73EF">
          <w:rPr>
            <w:rStyle w:val="Hiperpovezava"/>
          </w:rPr>
          <w:t>Dokazila za drugi subjekt</w:t>
        </w:r>
        <w:r w:rsidR="00EA73EF" w:rsidRPr="00EA73EF">
          <w:rPr>
            <w:webHidden/>
          </w:rPr>
          <w:tab/>
        </w:r>
        <w:r w:rsidR="00EA73EF" w:rsidRPr="00EA73EF">
          <w:rPr>
            <w:webHidden/>
          </w:rPr>
          <w:fldChar w:fldCharType="begin"/>
        </w:r>
        <w:r w:rsidR="00EA73EF" w:rsidRPr="00EA73EF">
          <w:rPr>
            <w:webHidden/>
          </w:rPr>
          <w:instrText xml:space="preserve"> PAGEREF _Toc93478751 \h </w:instrText>
        </w:r>
        <w:r w:rsidR="00EA73EF" w:rsidRPr="00EA73EF">
          <w:rPr>
            <w:webHidden/>
          </w:rPr>
        </w:r>
        <w:r w:rsidR="00EA73EF" w:rsidRPr="00EA73EF">
          <w:rPr>
            <w:webHidden/>
          </w:rPr>
          <w:fldChar w:fldCharType="separate"/>
        </w:r>
        <w:r w:rsidR="00323176">
          <w:rPr>
            <w:webHidden/>
          </w:rPr>
          <w:t>14</w:t>
        </w:r>
        <w:r w:rsidR="00EA73EF" w:rsidRPr="00EA73EF">
          <w:rPr>
            <w:webHidden/>
          </w:rPr>
          <w:fldChar w:fldCharType="end"/>
        </w:r>
      </w:hyperlink>
    </w:p>
    <w:p w14:paraId="6A5CC3CD" w14:textId="62E61961" w:rsidR="00EA73EF" w:rsidRPr="00EA73EF" w:rsidRDefault="006D0757" w:rsidP="00AD563A">
      <w:pPr>
        <w:pStyle w:val="Kazalovsebine3"/>
        <w:spacing w:after="0"/>
        <w:rPr>
          <w:rFonts w:eastAsiaTheme="minorEastAsia"/>
        </w:rPr>
      </w:pPr>
      <w:hyperlink w:anchor="_Toc93478752" w:history="1">
        <w:r w:rsidR="00EA73EF" w:rsidRPr="00EA73EF">
          <w:rPr>
            <w:rStyle w:val="Hiperpovezava"/>
          </w:rPr>
          <w:t>10.2.4</w:t>
        </w:r>
        <w:r w:rsidR="00AD563A">
          <w:rPr>
            <w:rStyle w:val="Hiperpovezava"/>
          </w:rPr>
          <w:t xml:space="preserve"> </w:t>
        </w:r>
        <w:r w:rsidR="00EA73EF" w:rsidRPr="00EA73EF">
          <w:rPr>
            <w:rStyle w:val="Hiperpovezava"/>
          </w:rPr>
          <w:t>Finančno zavarovanje za resnost ponudbe</w:t>
        </w:r>
        <w:r w:rsidR="00EA73EF" w:rsidRPr="00EA73EF">
          <w:rPr>
            <w:webHidden/>
          </w:rPr>
          <w:tab/>
        </w:r>
        <w:r w:rsidR="00EA73EF" w:rsidRPr="00EA73EF">
          <w:rPr>
            <w:webHidden/>
          </w:rPr>
          <w:fldChar w:fldCharType="begin"/>
        </w:r>
        <w:r w:rsidR="00EA73EF" w:rsidRPr="00EA73EF">
          <w:rPr>
            <w:webHidden/>
          </w:rPr>
          <w:instrText xml:space="preserve"> PAGEREF _Toc93478752 \h </w:instrText>
        </w:r>
        <w:r w:rsidR="00EA73EF" w:rsidRPr="00EA73EF">
          <w:rPr>
            <w:webHidden/>
          </w:rPr>
        </w:r>
        <w:r w:rsidR="00EA73EF" w:rsidRPr="00EA73EF">
          <w:rPr>
            <w:webHidden/>
          </w:rPr>
          <w:fldChar w:fldCharType="separate"/>
        </w:r>
        <w:r w:rsidR="00323176">
          <w:rPr>
            <w:webHidden/>
          </w:rPr>
          <w:t>14</w:t>
        </w:r>
        <w:r w:rsidR="00EA73EF" w:rsidRPr="00EA73EF">
          <w:rPr>
            <w:webHidden/>
          </w:rPr>
          <w:fldChar w:fldCharType="end"/>
        </w:r>
      </w:hyperlink>
    </w:p>
    <w:p w14:paraId="03D07DEC" w14:textId="461AA0B8" w:rsidR="00EA73EF" w:rsidRPr="00EA73EF" w:rsidRDefault="006D0757" w:rsidP="00AD563A">
      <w:pPr>
        <w:pStyle w:val="Kazalovsebine2"/>
        <w:rPr>
          <w:rFonts w:eastAsiaTheme="minorEastAsia"/>
          <w:color w:val="auto"/>
        </w:rPr>
      </w:pPr>
      <w:hyperlink w:anchor="_Toc93478753" w:history="1">
        <w:r w:rsidR="00EA73EF" w:rsidRPr="00EA73EF">
          <w:rPr>
            <w:rStyle w:val="Hiperpovezava"/>
          </w:rPr>
          <w:t>10.3</w:t>
        </w:r>
        <w:r w:rsidR="00EA73EF" w:rsidRPr="00EA73EF">
          <w:rPr>
            <w:rFonts w:eastAsiaTheme="minorEastAsia"/>
            <w:color w:val="auto"/>
          </w:rPr>
          <w:tab/>
        </w:r>
        <w:r w:rsidR="00EA73EF" w:rsidRPr="00EA73EF">
          <w:rPr>
            <w:rStyle w:val="Hiperpovezava"/>
          </w:rPr>
          <w:t>Druga določila za pripravo ponudbe</w:t>
        </w:r>
        <w:r w:rsidR="00EA73EF" w:rsidRPr="00EA73EF">
          <w:rPr>
            <w:webHidden/>
          </w:rPr>
          <w:tab/>
        </w:r>
        <w:r w:rsidR="00EA73EF" w:rsidRPr="00EA73EF">
          <w:rPr>
            <w:webHidden/>
          </w:rPr>
          <w:fldChar w:fldCharType="begin"/>
        </w:r>
        <w:r w:rsidR="00EA73EF" w:rsidRPr="00EA73EF">
          <w:rPr>
            <w:webHidden/>
          </w:rPr>
          <w:instrText xml:space="preserve"> PAGEREF _Toc93478753 \h </w:instrText>
        </w:r>
        <w:r w:rsidR="00EA73EF" w:rsidRPr="00EA73EF">
          <w:rPr>
            <w:webHidden/>
          </w:rPr>
        </w:r>
        <w:r w:rsidR="00EA73EF" w:rsidRPr="00EA73EF">
          <w:rPr>
            <w:webHidden/>
          </w:rPr>
          <w:fldChar w:fldCharType="separate"/>
        </w:r>
        <w:r w:rsidR="00323176">
          <w:rPr>
            <w:webHidden/>
          </w:rPr>
          <w:t>15</w:t>
        </w:r>
        <w:r w:rsidR="00EA73EF" w:rsidRPr="00EA73EF">
          <w:rPr>
            <w:webHidden/>
          </w:rPr>
          <w:fldChar w:fldCharType="end"/>
        </w:r>
      </w:hyperlink>
    </w:p>
    <w:p w14:paraId="707B702B" w14:textId="66A440ED" w:rsidR="00EA73EF" w:rsidRPr="00EA73EF" w:rsidRDefault="006D0757" w:rsidP="00AD563A">
      <w:pPr>
        <w:pStyle w:val="Kazalovsebine3"/>
        <w:spacing w:after="0"/>
        <w:rPr>
          <w:rFonts w:eastAsiaTheme="minorEastAsia"/>
        </w:rPr>
      </w:pPr>
      <w:hyperlink w:anchor="_Toc93478754" w:history="1">
        <w:r w:rsidR="00EA73EF" w:rsidRPr="00EA73EF">
          <w:rPr>
            <w:rStyle w:val="Hiperpovezava"/>
          </w:rPr>
          <w:t>10.3.1</w:t>
        </w:r>
        <w:r w:rsidR="00AD563A">
          <w:rPr>
            <w:rStyle w:val="Hiperpovezava"/>
          </w:rPr>
          <w:t xml:space="preserve"> </w:t>
        </w:r>
        <w:r w:rsidR="00EA73EF" w:rsidRPr="00EA73EF">
          <w:rPr>
            <w:rStyle w:val="Hiperpovezava"/>
          </w:rPr>
          <w:t>Jezik</w:t>
        </w:r>
        <w:r w:rsidR="00EA73EF" w:rsidRPr="00EA73EF">
          <w:rPr>
            <w:webHidden/>
          </w:rPr>
          <w:tab/>
        </w:r>
        <w:r w:rsidR="00EA73EF" w:rsidRPr="00EA73EF">
          <w:rPr>
            <w:webHidden/>
          </w:rPr>
          <w:fldChar w:fldCharType="begin"/>
        </w:r>
        <w:r w:rsidR="00EA73EF" w:rsidRPr="00EA73EF">
          <w:rPr>
            <w:webHidden/>
          </w:rPr>
          <w:instrText xml:space="preserve"> PAGEREF _Toc93478754 \h </w:instrText>
        </w:r>
        <w:r w:rsidR="00EA73EF" w:rsidRPr="00EA73EF">
          <w:rPr>
            <w:webHidden/>
          </w:rPr>
        </w:r>
        <w:r w:rsidR="00EA73EF" w:rsidRPr="00EA73EF">
          <w:rPr>
            <w:webHidden/>
          </w:rPr>
          <w:fldChar w:fldCharType="separate"/>
        </w:r>
        <w:r w:rsidR="00323176">
          <w:rPr>
            <w:webHidden/>
          </w:rPr>
          <w:t>15</w:t>
        </w:r>
        <w:r w:rsidR="00EA73EF" w:rsidRPr="00EA73EF">
          <w:rPr>
            <w:webHidden/>
          </w:rPr>
          <w:fldChar w:fldCharType="end"/>
        </w:r>
      </w:hyperlink>
    </w:p>
    <w:p w14:paraId="4A8B0C9E" w14:textId="4E2E6B91" w:rsidR="00EA73EF" w:rsidRPr="00EA73EF" w:rsidRDefault="006D0757" w:rsidP="00AD563A">
      <w:pPr>
        <w:pStyle w:val="Kazalovsebine3"/>
        <w:spacing w:after="0"/>
        <w:rPr>
          <w:rFonts w:eastAsiaTheme="minorEastAsia"/>
        </w:rPr>
      </w:pPr>
      <w:hyperlink w:anchor="_Toc93478755" w:history="1">
        <w:r w:rsidR="00EA73EF" w:rsidRPr="00EA73EF">
          <w:rPr>
            <w:rStyle w:val="Hiperpovezava"/>
          </w:rPr>
          <w:t>10.3.2</w:t>
        </w:r>
        <w:r w:rsidR="00AD563A">
          <w:rPr>
            <w:rStyle w:val="Hiperpovezava"/>
          </w:rPr>
          <w:t xml:space="preserve"> </w:t>
        </w:r>
        <w:r w:rsidR="00EA73EF" w:rsidRPr="00EA73EF">
          <w:rPr>
            <w:rStyle w:val="Hiperpovezava"/>
          </w:rPr>
          <w:t>Veljavnost ponudbe</w:t>
        </w:r>
        <w:r w:rsidR="00EA73EF" w:rsidRPr="00EA73EF">
          <w:rPr>
            <w:webHidden/>
          </w:rPr>
          <w:tab/>
        </w:r>
        <w:r w:rsidR="00EA73EF" w:rsidRPr="00EA73EF">
          <w:rPr>
            <w:webHidden/>
          </w:rPr>
          <w:fldChar w:fldCharType="begin"/>
        </w:r>
        <w:r w:rsidR="00EA73EF" w:rsidRPr="00EA73EF">
          <w:rPr>
            <w:webHidden/>
          </w:rPr>
          <w:instrText xml:space="preserve"> PAGEREF _Toc93478755 \h </w:instrText>
        </w:r>
        <w:r w:rsidR="00EA73EF" w:rsidRPr="00EA73EF">
          <w:rPr>
            <w:webHidden/>
          </w:rPr>
        </w:r>
        <w:r w:rsidR="00EA73EF" w:rsidRPr="00EA73EF">
          <w:rPr>
            <w:webHidden/>
          </w:rPr>
          <w:fldChar w:fldCharType="separate"/>
        </w:r>
        <w:r w:rsidR="00323176">
          <w:rPr>
            <w:webHidden/>
          </w:rPr>
          <w:t>15</w:t>
        </w:r>
        <w:r w:rsidR="00EA73EF" w:rsidRPr="00EA73EF">
          <w:rPr>
            <w:webHidden/>
          </w:rPr>
          <w:fldChar w:fldCharType="end"/>
        </w:r>
      </w:hyperlink>
    </w:p>
    <w:p w14:paraId="536FF1EC" w14:textId="589B10A2" w:rsidR="00EA73EF" w:rsidRPr="00EA73EF" w:rsidRDefault="006D0757" w:rsidP="00AD563A">
      <w:pPr>
        <w:pStyle w:val="Kazalovsebine3"/>
        <w:spacing w:after="0"/>
        <w:rPr>
          <w:rFonts w:eastAsiaTheme="minorEastAsia"/>
        </w:rPr>
      </w:pPr>
      <w:hyperlink w:anchor="_Toc93478756" w:history="1">
        <w:r w:rsidR="00EA73EF" w:rsidRPr="00EA73EF">
          <w:rPr>
            <w:rStyle w:val="Hiperpovezava"/>
          </w:rPr>
          <w:t>10.3.3</w:t>
        </w:r>
        <w:r w:rsidR="00AD563A">
          <w:rPr>
            <w:rStyle w:val="Hiperpovezava"/>
          </w:rPr>
          <w:t xml:space="preserve"> </w:t>
        </w:r>
        <w:r w:rsidR="00EA73EF" w:rsidRPr="00EA73EF">
          <w:rPr>
            <w:rStyle w:val="Hiperpovezava"/>
          </w:rPr>
          <w:t>Skupna ponudba</w:t>
        </w:r>
        <w:r w:rsidR="00EA73EF" w:rsidRPr="00EA73EF">
          <w:rPr>
            <w:webHidden/>
          </w:rPr>
          <w:tab/>
        </w:r>
        <w:r w:rsidR="00EA73EF" w:rsidRPr="00EA73EF">
          <w:rPr>
            <w:webHidden/>
          </w:rPr>
          <w:fldChar w:fldCharType="begin"/>
        </w:r>
        <w:r w:rsidR="00EA73EF" w:rsidRPr="00EA73EF">
          <w:rPr>
            <w:webHidden/>
          </w:rPr>
          <w:instrText xml:space="preserve"> PAGEREF _Toc93478756 \h </w:instrText>
        </w:r>
        <w:r w:rsidR="00EA73EF" w:rsidRPr="00EA73EF">
          <w:rPr>
            <w:webHidden/>
          </w:rPr>
        </w:r>
        <w:r w:rsidR="00EA73EF" w:rsidRPr="00EA73EF">
          <w:rPr>
            <w:webHidden/>
          </w:rPr>
          <w:fldChar w:fldCharType="separate"/>
        </w:r>
        <w:r w:rsidR="00323176">
          <w:rPr>
            <w:webHidden/>
          </w:rPr>
          <w:t>15</w:t>
        </w:r>
        <w:r w:rsidR="00EA73EF" w:rsidRPr="00EA73EF">
          <w:rPr>
            <w:webHidden/>
          </w:rPr>
          <w:fldChar w:fldCharType="end"/>
        </w:r>
      </w:hyperlink>
    </w:p>
    <w:p w14:paraId="08A0D37D" w14:textId="57B1796F" w:rsidR="00EA73EF" w:rsidRPr="00EA73EF" w:rsidRDefault="006D0757" w:rsidP="00AD563A">
      <w:pPr>
        <w:pStyle w:val="Kazalovsebine3"/>
        <w:spacing w:after="0"/>
        <w:rPr>
          <w:rFonts w:eastAsiaTheme="minorEastAsia"/>
        </w:rPr>
      </w:pPr>
      <w:hyperlink w:anchor="_Toc93478757" w:history="1">
        <w:r w:rsidR="00EA73EF" w:rsidRPr="00EA73EF">
          <w:rPr>
            <w:rStyle w:val="Hiperpovezava"/>
          </w:rPr>
          <w:t>10.3.4</w:t>
        </w:r>
        <w:r w:rsidR="00AD563A">
          <w:rPr>
            <w:rStyle w:val="Hiperpovezava"/>
          </w:rPr>
          <w:t xml:space="preserve"> </w:t>
        </w:r>
        <w:r w:rsidR="00EA73EF" w:rsidRPr="00EA73EF">
          <w:rPr>
            <w:rStyle w:val="Hiperpovezava"/>
          </w:rPr>
          <w:t>Ponudba s podizvajalci</w:t>
        </w:r>
        <w:r w:rsidR="00EA73EF" w:rsidRPr="00EA73EF">
          <w:rPr>
            <w:webHidden/>
          </w:rPr>
          <w:tab/>
        </w:r>
        <w:r w:rsidR="00EA73EF" w:rsidRPr="00EA73EF">
          <w:rPr>
            <w:webHidden/>
          </w:rPr>
          <w:fldChar w:fldCharType="begin"/>
        </w:r>
        <w:r w:rsidR="00EA73EF" w:rsidRPr="00EA73EF">
          <w:rPr>
            <w:webHidden/>
          </w:rPr>
          <w:instrText xml:space="preserve"> PAGEREF _Toc93478757 \h </w:instrText>
        </w:r>
        <w:r w:rsidR="00EA73EF" w:rsidRPr="00EA73EF">
          <w:rPr>
            <w:webHidden/>
          </w:rPr>
        </w:r>
        <w:r w:rsidR="00EA73EF" w:rsidRPr="00EA73EF">
          <w:rPr>
            <w:webHidden/>
          </w:rPr>
          <w:fldChar w:fldCharType="separate"/>
        </w:r>
        <w:r w:rsidR="00323176">
          <w:rPr>
            <w:webHidden/>
          </w:rPr>
          <w:t>16</w:t>
        </w:r>
        <w:r w:rsidR="00EA73EF" w:rsidRPr="00EA73EF">
          <w:rPr>
            <w:webHidden/>
          </w:rPr>
          <w:fldChar w:fldCharType="end"/>
        </w:r>
      </w:hyperlink>
    </w:p>
    <w:p w14:paraId="1CDE1357" w14:textId="5030E67B" w:rsidR="00EA73EF" w:rsidRPr="00EA73EF" w:rsidRDefault="006D0757" w:rsidP="00AD563A">
      <w:pPr>
        <w:pStyle w:val="Kazalovsebine3"/>
        <w:spacing w:after="0"/>
        <w:rPr>
          <w:rFonts w:eastAsiaTheme="minorEastAsia"/>
        </w:rPr>
      </w:pPr>
      <w:hyperlink w:anchor="_Toc93478758" w:history="1">
        <w:r w:rsidR="00EA73EF" w:rsidRPr="00EA73EF">
          <w:rPr>
            <w:rStyle w:val="Hiperpovezava"/>
          </w:rPr>
          <w:t>10.3.5</w:t>
        </w:r>
        <w:r w:rsidR="00AD563A">
          <w:rPr>
            <w:rStyle w:val="Hiperpovezava"/>
          </w:rPr>
          <w:t xml:space="preserve"> </w:t>
        </w:r>
        <w:r w:rsidR="00EA73EF" w:rsidRPr="00EA73EF">
          <w:rPr>
            <w:rStyle w:val="Hiperpovezava"/>
          </w:rPr>
          <w:t>Uporaba zmogljivosti drugih subjektov</w:t>
        </w:r>
        <w:r w:rsidR="00EA73EF" w:rsidRPr="00EA73EF">
          <w:rPr>
            <w:webHidden/>
          </w:rPr>
          <w:tab/>
        </w:r>
        <w:r w:rsidR="00EA73EF" w:rsidRPr="00EA73EF">
          <w:rPr>
            <w:webHidden/>
          </w:rPr>
          <w:fldChar w:fldCharType="begin"/>
        </w:r>
        <w:r w:rsidR="00EA73EF" w:rsidRPr="00EA73EF">
          <w:rPr>
            <w:webHidden/>
          </w:rPr>
          <w:instrText xml:space="preserve"> PAGEREF _Toc93478758 \h </w:instrText>
        </w:r>
        <w:r w:rsidR="00EA73EF" w:rsidRPr="00EA73EF">
          <w:rPr>
            <w:webHidden/>
          </w:rPr>
        </w:r>
        <w:r w:rsidR="00EA73EF" w:rsidRPr="00EA73EF">
          <w:rPr>
            <w:webHidden/>
          </w:rPr>
          <w:fldChar w:fldCharType="separate"/>
        </w:r>
        <w:r w:rsidR="00323176">
          <w:rPr>
            <w:webHidden/>
          </w:rPr>
          <w:t>16</w:t>
        </w:r>
        <w:r w:rsidR="00EA73EF" w:rsidRPr="00EA73EF">
          <w:rPr>
            <w:webHidden/>
          </w:rPr>
          <w:fldChar w:fldCharType="end"/>
        </w:r>
      </w:hyperlink>
    </w:p>
    <w:p w14:paraId="0E98BB89" w14:textId="3E69E310" w:rsidR="00EA73EF" w:rsidRPr="00EA73EF" w:rsidRDefault="006D0757" w:rsidP="00AD563A">
      <w:pPr>
        <w:pStyle w:val="Kazalovsebine3"/>
        <w:spacing w:after="0"/>
        <w:rPr>
          <w:rFonts w:eastAsiaTheme="minorEastAsia"/>
        </w:rPr>
      </w:pPr>
      <w:hyperlink w:anchor="_Toc93478759" w:history="1">
        <w:r w:rsidR="00EA73EF" w:rsidRPr="00EA73EF">
          <w:rPr>
            <w:rStyle w:val="Hiperpovezava"/>
          </w:rPr>
          <w:t>10.3.6</w:t>
        </w:r>
        <w:r w:rsidR="00AD563A">
          <w:rPr>
            <w:rStyle w:val="Hiperpovezava"/>
          </w:rPr>
          <w:t xml:space="preserve"> </w:t>
        </w:r>
        <w:r w:rsidR="00EA73EF" w:rsidRPr="00EA73EF">
          <w:rPr>
            <w:rStyle w:val="Hiperpovezava"/>
          </w:rPr>
          <w:t>Tuji gospodarski subjekti</w:t>
        </w:r>
        <w:r w:rsidR="00EA73EF" w:rsidRPr="00EA73EF">
          <w:rPr>
            <w:webHidden/>
          </w:rPr>
          <w:tab/>
        </w:r>
        <w:r w:rsidR="00EA73EF" w:rsidRPr="00EA73EF">
          <w:rPr>
            <w:webHidden/>
          </w:rPr>
          <w:fldChar w:fldCharType="begin"/>
        </w:r>
        <w:r w:rsidR="00EA73EF" w:rsidRPr="00EA73EF">
          <w:rPr>
            <w:webHidden/>
          </w:rPr>
          <w:instrText xml:space="preserve"> PAGEREF _Toc93478759 \h </w:instrText>
        </w:r>
        <w:r w:rsidR="00EA73EF" w:rsidRPr="00EA73EF">
          <w:rPr>
            <w:webHidden/>
          </w:rPr>
        </w:r>
        <w:r w:rsidR="00EA73EF" w:rsidRPr="00EA73EF">
          <w:rPr>
            <w:webHidden/>
          </w:rPr>
          <w:fldChar w:fldCharType="separate"/>
        </w:r>
        <w:r w:rsidR="00323176">
          <w:rPr>
            <w:webHidden/>
          </w:rPr>
          <w:t>16</w:t>
        </w:r>
        <w:r w:rsidR="00EA73EF" w:rsidRPr="00EA73EF">
          <w:rPr>
            <w:webHidden/>
          </w:rPr>
          <w:fldChar w:fldCharType="end"/>
        </w:r>
      </w:hyperlink>
    </w:p>
    <w:p w14:paraId="145F42D3" w14:textId="06D070DC" w:rsidR="00EA73EF" w:rsidRPr="00EA73EF" w:rsidRDefault="006D0757" w:rsidP="00AD563A">
      <w:pPr>
        <w:pStyle w:val="Kazalovsebine3"/>
        <w:spacing w:after="0"/>
        <w:rPr>
          <w:rFonts w:eastAsiaTheme="minorEastAsia"/>
        </w:rPr>
      </w:pPr>
      <w:hyperlink w:anchor="_Toc93478760" w:history="1">
        <w:r w:rsidR="00EA73EF" w:rsidRPr="00EA73EF">
          <w:rPr>
            <w:rStyle w:val="Hiperpovezava"/>
            <w:rFonts w:eastAsia="Calibri"/>
          </w:rPr>
          <w:t>10.3.7</w:t>
        </w:r>
        <w:r w:rsidR="00AD563A">
          <w:rPr>
            <w:rStyle w:val="Hiperpovezava"/>
            <w:rFonts w:eastAsia="Calibri"/>
          </w:rPr>
          <w:t xml:space="preserve"> </w:t>
        </w:r>
        <w:r w:rsidR="00EA73EF" w:rsidRPr="00EA73EF">
          <w:rPr>
            <w:rStyle w:val="Hiperpovezava"/>
            <w:rFonts w:eastAsia="Calibri"/>
          </w:rPr>
          <w:t>Variantne ponudbe</w:t>
        </w:r>
        <w:r w:rsidR="00EA73EF" w:rsidRPr="00EA73EF">
          <w:rPr>
            <w:webHidden/>
          </w:rPr>
          <w:tab/>
        </w:r>
        <w:r w:rsidR="00EA73EF" w:rsidRPr="00EA73EF">
          <w:rPr>
            <w:webHidden/>
          </w:rPr>
          <w:fldChar w:fldCharType="begin"/>
        </w:r>
        <w:r w:rsidR="00EA73EF" w:rsidRPr="00EA73EF">
          <w:rPr>
            <w:webHidden/>
          </w:rPr>
          <w:instrText xml:space="preserve"> PAGEREF _Toc93478760 \h </w:instrText>
        </w:r>
        <w:r w:rsidR="00EA73EF" w:rsidRPr="00EA73EF">
          <w:rPr>
            <w:webHidden/>
          </w:rPr>
        </w:r>
        <w:r w:rsidR="00EA73EF" w:rsidRPr="00EA73EF">
          <w:rPr>
            <w:webHidden/>
          </w:rPr>
          <w:fldChar w:fldCharType="separate"/>
        </w:r>
        <w:r w:rsidR="00323176">
          <w:rPr>
            <w:webHidden/>
          </w:rPr>
          <w:t>17</w:t>
        </w:r>
        <w:r w:rsidR="00EA73EF" w:rsidRPr="00EA73EF">
          <w:rPr>
            <w:webHidden/>
          </w:rPr>
          <w:fldChar w:fldCharType="end"/>
        </w:r>
      </w:hyperlink>
    </w:p>
    <w:p w14:paraId="25935A24" w14:textId="775F3FB8" w:rsidR="00EA73EF" w:rsidRPr="00EA73EF" w:rsidRDefault="006D0757" w:rsidP="00AD563A">
      <w:pPr>
        <w:pStyle w:val="Kazalovsebine1"/>
        <w:spacing w:before="0"/>
        <w:rPr>
          <w:rFonts w:eastAsiaTheme="minorEastAsia"/>
          <w:bCs w:val="0"/>
          <w:caps w:val="0"/>
        </w:rPr>
      </w:pPr>
      <w:hyperlink w:anchor="_Toc93478761" w:history="1">
        <w:r w:rsidR="00EA73EF" w:rsidRPr="00EA73EF">
          <w:rPr>
            <w:rStyle w:val="Hiperpovezava"/>
          </w:rPr>
          <w:t>11</w:t>
        </w:r>
        <w:r w:rsidR="00EA73EF" w:rsidRPr="00EA73EF">
          <w:rPr>
            <w:rFonts w:eastAsiaTheme="minorEastAsia"/>
            <w:bCs w:val="0"/>
            <w:caps w:val="0"/>
          </w:rPr>
          <w:tab/>
        </w:r>
        <w:r w:rsidR="00EA73EF" w:rsidRPr="00EA73EF">
          <w:rPr>
            <w:rStyle w:val="Hiperpovezava"/>
          </w:rPr>
          <w:t>FINANČNA ZAVAROVANJA</w:t>
        </w:r>
        <w:r w:rsidR="00EA73EF" w:rsidRPr="00EA73EF">
          <w:rPr>
            <w:webHidden/>
          </w:rPr>
          <w:tab/>
        </w:r>
        <w:r w:rsidR="00EA73EF" w:rsidRPr="00EA73EF">
          <w:rPr>
            <w:webHidden/>
          </w:rPr>
          <w:fldChar w:fldCharType="begin"/>
        </w:r>
        <w:r w:rsidR="00EA73EF" w:rsidRPr="00EA73EF">
          <w:rPr>
            <w:webHidden/>
          </w:rPr>
          <w:instrText xml:space="preserve"> PAGEREF _Toc93478761 \h </w:instrText>
        </w:r>
        <w:r w:rsidR="00EA73EF" w:rsidRPr="00EA73EF">
          <w:rPr>
            <w:webHidden/>
          </w:rPr>
        </w:r>
        <w:r w:rsidR="00EA73EF" w:rsidRPr="00EA73EF">
          <w:rPr>
            <w:webHidden/>
          </w:rPr>
          <w:fldChar w:fldCharType="separate"/>
        </w:r>
        <w:r w:rsidR="00323176">
          <w:rPr>
            <w:webHidden/>
          </w:rPr>
          <w:t>17</w:t>
        </w:r>
        <w:r w:rsidR="00EA73EF" w:rsidRPr="00EA73EF">
          <w:rPr>
            <w:webHidden/>
          </w:rPr>
          <w:fldChar w:fldCharType="end"/>
        </w:r>
      </w:hyperlink>
    </w:p>
    <w:p w14:paraId="20F5E77A" w14:textId="16D7CBF3" w:rsidR="00EA73EF" w:rsidRPr="00EA73EF" w:rsidRDefault="006D0757" w:rsidP="00AD563A">
      <w:pPr>
        <w:pStyle w:val="Kazalovsebine2"/>
        <w:rPr>
          <w:rFonts w:eastAsiaTheme="minorEastAsia"/>
          <w:color w:val="auto"/>
        </w:rPr>
      </w:pPr>
      <w:hyperlink w:anchor="_Toc93478762" w:history="1">
        <w:r w:rsidR="00EA73EF" w:rsidRPr="00EA73EF">
          <w:rPr>
            <w:rStyle w:val="Hiperpovezava"/>
          </w:rPr>
          <w:t>11.1</w:t>
        </w:r>
        <w:r w:rsidR="00EA73EF" w:rsidRPr="00EA73EF">
          <w:rPr>
            <w:rFonts w:eastAsiaTheme="minorEastAsia"/>
            <w:color w:val="auto"/>
          </w:rPr>
          <w:tab/>
        </w:r>
        <w:r w:rsidR="00EA73EF" w:rsidRPr="00EA73EF">
          <w:rPr>
            <w:rStyle w:val="Hiperpovezava"/>
          </w:rPr>
          <w:t>Resnost ponudbe</w:t>
        </w:r>
        <w:r w:rsidR="00EA73EF" w:rsidRPr="00EA73EF">
          <w:rPr>
            <w:webHidden/>
          </w:rPr>
          <w:tab/>
        </w:r>
        <w:r w:rsidR="00EA73EF" w:rsidRPr="00EA73EF">
          <w:rPr>
            <w:webHidden/>
          </w:rPr>
          <w:fldChar w:fldCharType="begin"/>
        </w:r>
        <w:r w:rsidR="00EA73EF" w:rsidRPr="00EA73EF">
          <w:rPr>
            <w:webHidden/>
          </w:rPr>
          <w:instrText xml:space="preserve"> PAGEREF _Toc93478762 \h </w:instrText>
        </w:r>
        <w:r w:rsidR="00EA73EF" w:rsidRPr="00EA73EF">
          <w:rPr>
            <w:webHidden/>
          </w:rPr>
        </w:r>
        <w:r w:rsidR="00EA73EF" w:rsidRPr="00EA73EF">
          <w:rPr>
            <w:webHidden/>
          </w:rPr>
          <w:fldChar w:fldCharType="separate"/>
        </w:r>
        <w:r w:rsidR="00323176">
          <w:rPr>
            <w:webHidden/>
          </w:rPr>
          <w:t>17</w:t>
        </w:r>
        <w:r w:rsidR="00EA73EF" w:rsidRPr="00EA73EF">
          <w:rPr>
            <w:webHidden/>
          </w:rPr>
          <w:fldChar w:fldCharType="end"/>
        </w:r>
      </w:hyperlink>
    </w:p>
    <w:p w14:paraId="14BE0957" w14:textId="29FB6B73" w:rsidR="00EA73EF" w:rsidRPr="00EA73EF" w:rsidRDefault="006D0757" w:rsidP="00AD563A">
      <w:pPr>
        <w:pStyle w:val="Kazalovsebine2"/>
        <w:rPr>
          <w:rFonts w:eastAsiaTheme="minorEastAsia"/>
          <w:color w:val="auto"/>
        </w:rPr>
      </w:pPr>
      <w:hyperlink w:anchor="_Toc93478763" w:history="1">
        <w:r w:rsidR="00EA73EF" w:rsidRPr="00EA73EF">
          <w:rPr>
            <w:rStyle w:val="Hiperpovezava"/>
          </w:rPr>
          <w:t>11.2</w:t>
        </w:r>
        <w:r w:rsidR="00EA73EF" w:rsidRPr="00EA73EF">
          <w:rPr>
            <w:rFonts w:eastAsiaTheme="minorEastAsia"/>
            <w:color w:val="auto"/>
          </w:rPr>
          <w:tab/>
        </w:r>
        <w:r w:rsidR="00EA73EF" w:rsidRPr="00EA73EF">
          <w:rPr>
            <w:rStyle w:val="Hiperpovezava"/>
          </w:rPr>
          <w:t>Dobra izvedba pogodbenih obveznosti</w:t>
        </w:r>
        <w:r w:rsidR="00EA73EF" w:rsidRPr="00EA73EF">
          <w:rPr>
            <w:webHidden/>
          </w:rPr>
          <w:tab/>
        </w:r>
        <w:r w:rsidR="00EA73EF" w:rsidRPr="00EA73EF">
          <w:rPr>
            <w:webHidden/>
          </w:rPr>
          <w:fldChar w:fldCharType="begin"/>
        </w:r>
        <w:r w:rsidR="00EA73EF" w:rsidRPr="00EA73EF">
          <w:rPr>
            <w:webHidden/>
          </w:rPr>
          <w:instrText xml:space="preserve"> PAGEREF _Toc93478763 \h </w:instrText>
        </w:r>
        <w:r w:rsidR="00EA73EF" w:rsidRPr="00EA73EF">
          <w:rPr>
            <w:webHidden/>
          </w:rPr>
        </w:r>
        <w:r w:rsidR="00EA73EF" w:rsidRPr="00EA73EF">
          <w:rPr>
            <w:webHidden/>
          </w:rPr>
          <w:fldChar w:fldCharType="separate"/>
        </w:r>
        <w:r w:rsidR="00323176">
          <w:rPr>
            <w:webHidden/>
          </w:rPr>
          <w:t>17</w:t>
        </w:r>
        <w:r w:rsidR="00EA73EF" w:rsidRPr="00EA73EF">
          <w:rPr>
            <w:webHidden/>
          </w:rPr>
          <w:fldChar w:fldCharType="end"/>
        </w:r>
      </w:hyperlink>
    </w:p>
    <w:p w14:paraId="59791629" w14:textId="0E5FA4CA" w:rsidR="00EA73EF" w:rsidRPr="00EA73EF" w:rsidRDefault="006D0757" w:rsidP="00AD563A">
      <w:pPr>
        <w:pStyle w:val="Kazalovsebine1"/>
        <w:spacing w:before="0"/>
        <w:rPr>
          <w:rFonts w:eastAsiaTheme="minorEastAsia"/>
          <w:bCs w:val="0"/>
          <w:caps w:val="0"/>
        </w:rPr>
      </w:pPr>
      <w:hyperlink w:anchor="_Toc93478764" w:history="1">
        <w:r w:rsidR="00EA73EF" w:rsidRPr="00EA73EF">
          <w:rPr>
            <w:rStyle w:val="Hiperpovezava"/>
          </w:rPr>
          <w:t>12</w:t>
        </w:r>
        <w:r w:rsidR="00EA73EF" w:rsidRPr="00EA73EF">
          <w:rPr>
            <w:rFonts w:eastAsiaTheme="minorEastAsia"/>
            <w:bCs w:val="0"/>
            <w:caps w:val="0"/>
          </w:rPr>
          <w:tab/>
        </w:r>
        <w:r w:rsidR="00EA73EF" w:rsidRPr="00EA73EF">
          <w:rPr>
            <w:rStyle w:val="Hiperpovezava"/>
          </w:rPr>
          <w:t>OSTALA DOLOČILA V ZVEZI S POSTOPKOM JAVNEGA NAROČILA</w:t>
        </w:r>
        <w:r w:rsidR="00EA73EF" w:rsidRPr="00EA73EF">
          <w:rPr>
            <w:webHidden/>
          </w:rPr>
          <w:tab/>
        </w:r>
        <w:r w:rsidR="00EA73EF" w:rsidRPr="00EA73EF">
          <w:rPr>
            <w:webHidden/>
          </w:rPr>
          <w:fldChar w:fldCharType="begin"/>
        </w:r>
        <w:r w:rsidR="00EA73EF" w:rsidRPr="00EA73EF">
          <w:rPr>
            <w:webHidden/>
          </w:rPr>
          <w:instrText xml:space="preserve"> PAGEREF _Toc93478764 \h </w:instrText>
        </w:r>
        <w:r w:rsidR="00EA73EF" w:rsidRPr="00EA73EF">
          <w:rPr>
            <w:webHidden/>
          </w:rPr>
        </w:r>
        <w:r w:rsidR="00EA73EF" w:rsidRPr="00EA73EF">
          <w:rPr>
            <w:webHidden/>
          </w:rPr>
          <w:fldChar w:fldCharType="separate"/>
        </w:r>
        <w:r w:rsidR="00323176">
          <w:rPr>
            <w:webHidden/>
          </w:rPr>
          <w:t>18</w:t>
        </w:r>
        <w:r w:rsidR="00EA73EF" w:rsidRPr="00EA73EF">
          <w:rPr>
            <w:webHidden/>
          </w:rPr>
          <w:fldChar w:fldCharType="end"/>
        </w:r>
      </w:hyperlink>
    </w:p>
    <w:p w14:paraId="15540EA5" w14:textId="60D045F0" w:rsidR="00EA73EF" w:rsidRPr="00EA73EF" w:rsidRDefault="006D0757" w:rsidP="00AD563A">
      <w:pPr>
        <w:pStyle w:val="Kazalovsebine2"/>
        <w:rPr>
          <w:rFonts w:eastAsiaTheme="minorEastAsia"/>
          <w:color w:val="auto"/>
        </w:rPr>
      </w:pPr>
      <w:hyperlink w:anchor="_Toc93478765" w:history="1">
        <w:r w:rsidR="00EA73EF" w:rsidRPr="00EA73EF">
          <w:rPr>
            <w:rStyle w:val="Hiperpovezava"/>
          </w:rPr>
          <w:t>12.1</w:t>
        </w:r>
        <w:r w:rsidR="00EA73EF" w:rsidRPr="00EA73EF">
          <w:rPr>
            <w:rFonts w:eastAsiaTheme="minorEastAsia"/>
            <w:color w:val="auto"/>
          </w:rPr>
          <w:tab/>
        </w:r>
        <w:r w:rsidR="00EA73EF" w:rsidRPr="00EA73EF">
          <w:rPr>
            <w:rStyle w:val="Hiperpovezava"/>
          </w:rPr>
          <w:t>Obvestilo o odločitvi o oddaji naročila</w:t>
        </w:r>
        <w:r w:rsidR="00EA73EF" w:rsidRPr="00EA73EF">
          <w:rPr>
            <w:webHidden/>
          </w:rPr>
          <w:tab/>
        </w:r>
        <w:r w:rsidR="00EA73EF" w:rsidRPr="00EA73EF">
          <w:rPr>
            <w:webHidden/>
          </w:rPr>
          <w:fldChar w:fldCharType="begin"/>
        </w:r>
        <w:r w:rsidR="00EA73EF" w:rsidRPr="00EA73EF">
          <w:rPr>
            <w:webHidden/>
          </w:rPr>
          <w:instrText xml:space="preserve"> PAGEREF _Toc93478765 \h </w:instrText>
        </w:r>
        <w:r w:rsidR="00EA73EF" w:rsidRPr="00EA73EF">
          <w:rPr>
            <w:webHidden/>
          </w:rPr>
        </w:r>
        <w:r w:rsidR="00EA73EF" w:rsidRPr="00EA73EF">
          <w:rPr>
            <w:webHidden/>
          </w:rPr>
          <w:fldChar w:fldCharType="separate"/>
        </w:r>
        <w:r w:rsidR="00323176">
          <w:rPr>
            <w:webHidden/>
          </w:rPr>
          <w:t>18</w:t>
        </w:r>
        <w:r w:rsidR="00EA73EF" w:rsidRPr="00EA73EF">
          <w:rPr>
            <w:webHidden/>
          </w:rPr>
          <w:fldChar w:fldCharType="end"/>
        </w:r>
      </w:hyperlink>
    </w:p>
    <w:p w14:paraId="54C28B0F" w14:textId="3EF397FB" w:rsidR="00EA73EF" w:rsidRPr="00EA73EF" w:rsidRDefault="006D0757" w:rsidP="00AD563A">
      <w:pPr>
        <w:pStyle w:val="Kazalovsebine2"/>
        <w:rPr>
          <w:rFonts w:eastAsiaTheme="minorEastAsia"/>
          <w:color w:val="auto"/>
        </w:rPr>
      </w:pPr>
      <w:hyperlink w:anchor="_Toc93478766" w:history="1">
        <w:r w:rsidR="00EA73EF" w:rsidRPr="00EA73EF">
          <w:rPr>
            <w:rStyle w:val="Hiperpovezava"/>
          </w:rPr>
          <w:t>12.2</w:t>
        </w:r>
        <w:r w:rsidR="00EA73EF" w:rsidRPr="00EA73EF">
          <w:rPr>
            <w:rFonts w:eastAsiaTheme="minorEastAsia"/>
            <w:color w:val="auto"/>
          </w:rPr>
          <w:tab/>
        </w:r>
        <w:r w:rsidR="00EA73EF" w:rsidRPr="00EA73EF">
          <w:rPr>
            <w:rStyle w:val="Hiperpovezava"/>
          </w:rPr>
          <w:t>Sklenitev pogodbe</w:t>
        </w:r>
        <w:r w:rsidR="00EA73EF" w:rsidRPr="00EA73EF">
          <w:rPr>
            <w:webHidden/>
          </w:rPr>
          <w:tab/>
        </w:r>
        <w:r w:rsidR="00EA73EF" w:rsidRPr="00EA73EF">
          <w:rPr>
            <w:webHidden/>
          </w:rPr>
          <w:fldChar w:fldCharType="begin"/>
        </w:r>
        <w:r w:rsidR="00EA73EF" w:rsidRPr="00EA73EF">
          <w:rPr>
            <w:webHidden/>
          </w:rPr>
          <w:instrText xml:space="preserve"> PAGEREF _Toc93478766 \h </w:instrText>
        </w:r>
        <w:r w:rsidR="00EA73EF" w:rsidRPr="00EA73EF">
          <w:rPr>
            <w:webHidden/>
          </w:rPr>
        </w:r>
        <w:r w:rsidR="00EA73EF" w:rsidRPr="00EA73EF">
          <w:rPr>
            <w:webHidden/>
          </w:rPr>
          <w:fldChar w:fldCharType="separate"/>
        </w:r>
        <w:r w:rsidR="00323176">
          <w:rPr>
            <w:webHidden/>
          </w:rPr>
          <w:t>18</w:t>
        </w:r>
        <w:r w:rsidR="00EA73EF" w:rsidRPr="00EA73EF">
          <w:rPr>
            <w:webHidden/>
          </w:rPr>
          <w:fldChar w:fldCharType="end"/>
        </w:r>
      </w:hyperlink>
    </w:p>
    <w:p w14:paraId="465DA45A" w14:textId="2FADFBBA" w:rsidR="00EA73EF" w:rsidRPr="00EA73EF" w:rsidRDefault="006D0757" w:rsidP="00AD563A">
      <w:pPr>
        <w:pStyle w:val="Kazalovsebine2"/>
        <w:rPr>
          <w:rFonts w:eastAsiaTheme="minorEastAsia"/>
          <w:color w:val="auto"/>
        </w:rPr>
      </w:pPr>
      <w:hyperlink w:anchor="_Toc93478767" w:history="1">
        <w:r w:rsidR="00EA73EF" w:rsidRPr="00EA73EF">
          <w:rPr>
            <w:rStyle w:val="Hiperpovezava"/>
          </w:rPr>
          <w:t>12.3</w:t>
        </w:r>
        <w:r w:rsidR="00EA73EF" w:rsidRPr="00EA73EF">
          <w:rPr>
            <w:rFonts w:eastAsiaTheme="minorEastAsia"/>
            <w:color w:val="auto"/>
          </w:rPr>
          <w:tab/>
        </w:r>
        <w:r w:rsidR="00EA73EF" w:rsidRPr="00EA73EF">
          <w:rPr>
            <w:rStyle w:val="Hiperpovezava"/>
          </w:rPr>
          <w:t>Predčasno prenehanje pogodbe</w:t>
        </w:r>
        <w:r w:rsidR="00EA73EF" w:rsidRPr="00EA73EF">
          <w:rPr>
            <w:webHidden/>
          </w:rPr>
          <w:tab/>
        </w:r>
        <w:r w:rsidR="00EA73EF" w:rsidRPr="00EA73EF">
          <w:rPr>
            <w:webHidden/>
          </w:rPr>
          <w:fldChar w:fldCharType="begin"/>
        </w:r>
        <w:r w:rsidR="00EA73EF" w:rsidRPr="00EA73EF">
          <w:rPr>
            <w:webHidden/>
          </w:rPr>
          <w:instrText xml:space="preserve"> PAGEREF _Toc93478767 \h </w:instrText>
        </w:r>
        <w:r w:rsidR="00EA73EF" w:rsidRPr="00EA73EF">
          <w:rPr>
            <w:webHidden/>
          </w:rPr>
        </w:r>
        <w:r w:rsidR="00EA73EF" w:rsidRPr="00EA73EF">
          <w:rPr>
            <w:webHidden/>
          </w:rPr>
          <w:fldChar w:fldCharType="separate"/>
        </w:r>
        <w:r w:rsidR="00323176">
          <w:rPr>
            <w:webHidden/>
          </w:rPr>
          <w:t>19</w:t>
        </w:r>
        <w:r w:rsidR="00EA73EF" w:rsidRPr="00EA73EF">
          <w:rPr>
            <w:webHidden/>
          </w:rPr>
          <w:fldChar w:fldCharType="end"/>
        </w:r>
      </w:hyperlink>
    </w:p>
    <w:p w14:paraId="1176EBBD" w14:textId="12E36F44" w:rsidR="00EA73EF" w:rsidRPr="00EA73EF" w:rsidRDefault="006D0757" w:rsidP="00AD563A">
      <w:pPr>
        <w:pStyle w:val="Kazalovsebine2"/>
        <w:rPr>
          <w:rFonts w:eastAsiaTheme="minorEastAsia"/>
          <w:color w:val="auto"/>
        </w:rPr>
      </w:pPr>
      <w:hyperlink w:anchor="_Toc93478768" w:history="1">
        <w:r w:rsidR="00EA73EF" w:rsidRPr="00EA73EF">
          <w:rPr>
            <w:rStyle w:val="Hiperpovezava"/>
          </w:rPr>
          <w:t>12.4</w:t>
        </w:r>
        <w:r w:rsidR="00EA73EF" w:rsidRPr="00EA73EF">
          <w:rPr>
            <w:rFonts w:eastAsiaTheme="minorEastAsia"/>
            <w:color w:val="auto"/>
          </w:rPr>
          <w:tab/>
        </w:r>
        <w:r w:rsidR="00EA73EF" w:rsidRPr="00EA73EF">
          <w:rPr>
            <w:rStyle w:val="Hiperpovezava"/>
          </w:rPr>
          <w:t>Spoštovanje hišnega reda in varovanje podatkov naročnika</w:t>
        </w:r>
        <w:r w:rsidR="00EA73EF" w:rsidRPr="00EA73EF">
          <w:rPr>
            <w:webHidden/>
          </w:rPr>
          <w:tab/>
        </w:r>
        <w:r w:rsidR="00EA73EF" w:rsidRPr="00EA73EF">
          <w:rPr>
            <w:webHidden/>
          </w:rPr>
          <w:fldChar w:fldCharType="begin"/>
        </w:r>
        <w:r w:rsidR="00EA73EF" w:rsidRPr="00EA73EF">
          <w:rPr>
            <w:webHidden/>
          </w:rPr>
          <w:instrText xml:space="preserve"> PAGEREF _Toc93478768 \h </w:instrText>
        </w:r>
        <w:r w:rsidR="00EA73EF" w:rsidRPr="00EA73EF">
          <w:rPr>
            <w:webHidden/>
          </w:rPr>
        </w:r>
        <w:r w:rsidR="00EA73EF" w:rsidRPr="00EA73EF">
          <w:rPr>
            <w:webHidden/>
          </w:rPr>
          <w:fldChar w:fldCharType="separate"/>
        </w:r>
        <w:r w:rsidR="00323176">
          <w:rPr>
            <w:webHidden/>
          </w:rPr>
          <w:t>19</w:t>
        </w:r>
        <w:r w:rsidR="00EA73EF" w:rsidRPr="00EA73EF">
          <w:rPr>
            <w:webHidden/>
          </w:rPr>
          <w:fldChar w:fldCharType="end"/>
        </w:r>
      </w:hyperlink>
    </w:p>
    <w:p w14:paraId="1A3E5960" w14:textId="2D99B7B7" w:rsidR="00EA73EF" w:rsidRDefault="006D0757" w:rsidP="00AD563A">
      <w:pPr>
        <w:pStyle w:val="Kazalovsebine2"/>
        <w:rPr>
          <w:rFonts w:asciiTheme="minorHAnsi" w:eastAsiaTheme="minorEastAsia" w:hAnsiTheme="minorHAnsi" w:cstheme="minorBidi"/>
          <w:color w:val="auto"/>
          <w:sz w:val="22"/>
          <w:szCs w:val="22"/>
        </w:rPr>
      </w:pPr>
      <w:hyperlink w:anchor="_Toc93478769" w:history="1">
        <w:r w:rsidR="00EA73EF" w:rsidRPr="00EA73EF">
          <w:rPr>
            <w:rStyle w:val="Hiperpovezava"/>
          </w:rPr>
          <w:t>12.5</w:t>
        </w:r>
        <w:r w:rsidR="00EA73EF" w:rsidRPr="00EA73EF">
          <w:rPr>
            <w:rFonts w:eastAsiaTheme="minorEastAsia"/>
            <w:color w:val="auto"/>
          </w:rPr>
          <w:tab/>
        </w:r>
        <w:r w:rsidR="00EA73EF" w:rsidRPr="00EA73EF">
          <w:rPr>
            <w:rStyle w:val="Hiperpovezava"/>
          </w:rPr>
          <w:t>Pravno varstvo</w:t>
        </w:r>
        <w:r w:rsidR="00EA73EF" w:rsidRPr="00EA73EF">
          <w:rPr>
            <w:webHidden/>
          </w:rPr>
          <w:tab/>
        </w:r>
        <w:r w:rsidR="00EA73EF" w:rsidRPr="00EA73EF">
          <w:rPr>
            <w:webHidden/>
          </w:rPr>
          <w:fldChar w:fldCharType="begin"/>
        </w:r>
        <w:r w:rsidR="00EA73EF" w:rsidRPr="00EA73EF">
          <w:rPr>
            <w:webHidden/>
          </w:rPr>
          <w:instrText xml:space="preserve"> PAGEREF _Toc93478769 \h </w:instrText>
        </w:r>
        <w:r w:rsidR="00EA73EF" w:rsidRPr="00EA73EF">
          <w:rPr>
            <w:webHidden/>
          </w:rPr>
        </w:r>
        <w:r w:rsidR="00EA73EF" w:rsidRPr="00EA73EF">
          <w:rPr>
            <w:webHidden/>
          </w:rPr>
          <w:fldChar w:fldCharType="separate"/>
        </w:r>
        <w:r w:rsidR="00323176">
          <w:rPr>
            <w:webHidden/>
          </w:rPr>
          <w:t>19</w:t>
        </w:r>
        <w:r w:rsidR="00EA73EF" w:rsidRPr="00EA73EF">
          <w:rPr>
            <w:webHidden/>
          </w:rPr>
          <w:fldChar w:fldCharType="end"/>
        </w:r>
      </w:hyperlink>
    </w:p>
    <w:p w14:paraId="382802B4" w14:textId="5E22C9A9" w:rsidR="00AB7CE1" w:rsidRPr="00837A79" w:rsidRDefault="00AB7CE1" w:rsidP="00AD563A">
      <w:pPr>
        <w:widowControl w:val="0"/>
        <w:tabs>
          <w:tab w:val="left" w:pos="426"/>
          <w:tab w:val="right" w:leader="dot" w:pos="9000"/>
        </w:tabs>
        <w:spacing w:line="260" w:lineRule="exact"/>
        <w:rPr>
          <w:rFonts w:ascii="Arial" w:hAnsi="Arial" w:cs="Arial"/>
          <w:sz w:val="20"/>
          <w:szCs w:val="20"/>
        </w:rPr>
      </w:pPr>
      <w:r w:rsidRPr="00A73EBF">
        <w:rPr>
          <w:rFonts w:ascii="Arial" w:hAnsi="Arial" w:cs="Arial"/>
          <w:bCs/>
          <w:sz w:val="20"/>
          <w:szCs w:val="20"/>
          <w:highlight w:val="yellow"/>
        </w:rPr>
        <w:fldChar w:fldCharType="end"/>
      </w:r>
    </w:p>
    <w:p w14:paraId="71FC7B9E" w14:textId="77777777" w:rsidR="00DD1EEE" w:rsidRPr="003A5C56" w:rsidRDefault="00DD1EEE" w:rsidP="00C618AA">
      <w:pPr>
        <w:pStyle w:val="Kazalovsebine1"/>
        <w:widowControl w:val="0"/>
        <w:spacing w:before="0"/>
      </w:pPr>
    </w:p>
    <w:p w14:paraId="7E1F607E" w14:textId="77777777" w:rsidR="006112AE" w:rsidRPr="003A5C56" w:rsidRDefault="006112AE" w:rsidP="00C618AA">
      <w:pPr>
        <w:widowControl w:val="0"/>
        <w:tabs>
          <w:tab w:val="left" w:pos="426"/>
          <w:tab w:val="left" w:pos="709"/>
          <w:tab w:val="left" w:pos="851"/>
          <w:tab w:val="left" w:pos="1100"/>
        </w:tabs>
        <w:spacing w:line="260" w:lineRule="exact"/>
        <w:jc w:val="both"/>
        <w:rPr>
          <w:rFonts w:ascii="Arial" w:hAnsi="Arial" w:cs="Arial"/>
          <w:sz w:val="20"/>
          <w:szCs w:val="20"/>
        </w:rPr>
      </w:pPr>
    </w:p>
    <w:p w14:paraId="14C5CAF8" w14:textId="5E9DBE7B" w:rsidR="003A774D" w:rsidRPr="003A774D" w:rsidRDefault="006112AE" w:rsidP="00C618AA">
      <w:pPr>
        <w:pStyle w:val="Naslov1"/>
        <w:keepNext w:val="0"/>
        <w:widowControl w:val="0"/>
        <w:tabs>
          <w:tab w:val="left" w:pos="426"/>
        </w:tabs>
        <w:spacing w:before="0" w:after="0" w:line="260" w:lineRule="exact"/>
      </w:pPr>
      <w:r w:rsidRPr="003A5C56">
        <w:rPr>
          <w:sz w:val="20"/>
          <w:szCs w:val="20"/>
        </w:rPr>
        <w:br w:type="page"/>
      </w:r>
      <w:bookmarkStart w:id="0" w:name="_Toc93478722"/>
      <w:r w:rsidR="003A774D" w:rsidRPr="003A774D">
        <w:lastRenderedPageBreak/>
        <w:t>NAROČNIK</w:t>
      </w:r>
      <w:bookmarkEnd w:id="0"/>
    </w:p>
    <w:p w14:paraId="0308560D" w14:textId="77777777" w:rsidR="00CF194B" w:rsidRPr="006E16FF" w:rsidRDefault="003A774D" w:rsidP="00C618AA">
      <w:pPr>
        <w:widowControl w:val="0"/>
        <w:spacing w:line="260" w:lineRule="exact"/>
        <w:jc w:val="both"/>
        <w:rPr>
          <w:rFonts w:ascii="Arial" w:hAnsi="Arial" w:cs="Arial"/>
          <w:color w:val="000000" w:themeColor="text1"/>
          <w:sz w:val="20"/>
          <w:szCs w:val="20"/>
        </w:rPr>
      </w:pPr>
      <w:r w:rsidRPr="006E16FF">
        <w:rPr>
          <w:rFonts w:ascii="Arial" w:hAnsi="Arial" w:cs="Arial"/>
          <w:color w:val="000000" w:themeColor="text1"/>
          <w:sz w:val="20"/>
          <w:szCs w:val="20"/>
        </w:rPr>
        <w:t xml:space="preserve"> </w:t>
      </w:r>
    </w:p>
    <w:p w14:paraId="50AF57B5" w14:textId="27AF0BB4" w:rsidR="006112AE" w:rsidRPr="00ED4593" w:rsidRDefault="006112AE"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DF6BD2">
        <w:rPr>
          <w:rFonts w:ascii="Arial" w:hAnsi="Arial" w:cs="Arial"/>
          <w:color w:val="000000" w:themeColor="text1"/>
          <w:sz w:val="20"/>
        </w:rPr>
        <w:t xml:space="preserve"> in 121/21,</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w:t>
      </w:r>
      <w:r w:rsidR="00577389">
        <w:rPr>
          <w:rFonts w:ascii="Arial" w:hAnsi="Arial" w:cs="Arial"/>
          <w:color w:val="000000" w:themeColor="text1"/>
          <w:sz w:val="20"/>
          <w:szCs w:val="20"/>
        </w:rPr>
        <w:t xml:space="preserve">v svojem imenu ter </w:t>
      </w:r>
      <w:r w:rsidRPr="00ED4593">
        <w:rPr>
          <w:rFonts w:ascii="Arial" w:hAnsi="Arial" w:cs="Arial"/>
          <w:color w:val="000000" w:themeColor="text1"/>
          <w:sz w:val="20"/>
          <w:szCs w:val="20"/>
        </w:rPr>
        <w:t>po pooblastilu organ</w:t>
      </w:r>
      <w:r w:rsidR="00C61C15">
        <w:rPr>
          <w:rFonts w:ascii="Arial" w:hAnsi="Arial" w:cs="Arial"/>
          <w:color w:val="000000" w:themeColor="text1"/>
          <w:sz w:val="20"/>
          <w:szCs w:val="20"/>
        </w:rPr>
        <w:t>a</w:t>
      </w:r>
      <w:r w:rsidRPr="00ED4593">
        <w:rPr>
          <w:rFonts w:ascii="Arial" w:hAnsi="Arial" w:cs="Arial"/>
          <w:color w:val="000000" w:themeColor="text1"/>
          <w:sz w:val="20"/>
          <w:szCs w:val="20"/>
        </w:rPr>
        <w:t xml:space="preserve"> v sestavi Ministrstva za notranje zadeve – Policije, Štefanova ulica 2, 1501 Ljubljana</w:t>
      </w:r>
      <w:r w:rsidR="00577389">
        <w:rPr>
          <w:rFonts w:ascii="Arial" w:hAnsi="Arial" w:cs="Arial"/>
          <w:color w:val="000000" w:themeColor="text1"/>
          <w:sz w:val="20"/>
          <w:szCs w:val="20"/>
        </w:rPr>
        <w:t>.</w:t>
      </w:r>
      <w:r w:rsidR="00AB15EB">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C618AA">
      <w:pPr>
        <w:widowControl w:val="0"/>
        <w:spacing w:line="260" w:lineRule="exact"/>
        <w:jc w:val="both"/>
        <w:rPr>
          <w:rFonts w:ascii="Arial" w:hAnsi="Arial" w:cs="Arial"/>
          <w:color w:val="000000" w:themeColor="text1"/>
          <w:sz w:val="20"/>
          <w:szCs w:val="20"/>
        </w:rPr>
      </w:pPr>
    </w:p>
    <w:p w14:paraId="71C49D48" w14:textId="35A02C3D" w:rsidR="006112AE" w:rsidRPr="00ED4593" w:rsidRDefault="006112AE"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C618AA">
      <w:pPr>
        <w:widowControl w:val="0"/>
        <w:spacing w:line="260" w:lineRule="exact"/>
        <w:jc w:val="both"/>
        <w:rPr>
          <w:rFonts w:ascii="Arial" w:hAnsi="Arial" w:cs="Arial"/>
          <w:color w:val="000000" w:themeColor="text1"/>
          <w:sz w:val="20"/>
          <w:szCs w:val="20"/>
        </w:rPr>
      </w:pPr>
    </w:p>
    <w:p w14:paraId="18316BB0" w14:textId="77777777" w:rsidR="006112AE" w:rsidRPr="00ED4593" w:rsidRDefault="006112AE"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C618AA">
      <w:pPr>
        <w:widowControl w:val="0"/>
        <w:spacing w:line="260" w:lineRule="exact"/>
        <w:rPr>
          <w:rFonts w:ascii="Arial" w:hAnsi="Arial" w:cs="Arial"/>
          <w:color w:val="000000" w:themeColor="text1"/>
        </w:rPr>
      </w:pPr>
    </w:p>
    <w:p w14:paraId="7D6FD18F" w14:textId="77777777" w:rsidR="00ED4593" w:rsidRPr="00ED4593" w:rsidRDefault="00ED4593" w:rsidP="00C618AA">
      <w:pPr>
        <w:widowControl w:val="0"/>
        <w:spacing w:line="260" w:lineRule="exact"/>
        <w:rPr>
          <w:rFonts w:ascii="Arial" w:hAnsi="Arial" w:cs="Arial"/>
          <w:color w:val="000000" w:themeColor="text1"/>
        </w:rPr>
      </w:pPr>
    </w:p>
    <w:p w14:paraId="0215866F" w14:textId="5F4E6C25" w:rsidR="00D07A45" w:rsidRPr="00ED4593" w:rsidRDefault="00353CD1" w:rsidP="00C618AA">
      <w:pPr>
        <w:pStyle w:val="Naslov1"/>
        <w:keepNext w:val="0"/>
        <w:widowControl w:val="0"/>
        <w:spacing w:before="0" w:after="0" w:line="260" w:lineRule="exact"/>
        <w:jc w:val="both"/>
      </w:pPr>
      <w:bookmarkStart w:id="1" w:name="_Toc93478723"/>
      <w:r w:rsidRPr="00ED4593">
        <w:t>OZNAKA IN PREDMET JAVNEGA NAROČILA</w:t>
      </w:r>
      <w:bookmarkEnd w:id="1"/>
      <w:r w:rsidR="00D07A45" w:rsidRPr="00ED4593">
        <w:t xml:space="preserve"> </w:t>
      </w:r>
    </w:p>
    <w:p w14:paraId="46E9DB4A" w14:textId="77777777" w:rsidR="00353CD1" w:rsidRPr="00453625" w:rsidRDefault="00353CD1" w:rsidP="00C618AA">
      <w:pPr>
        <w:widowControl w:val="0"/>
        <w:spacing w:line="260" w:lineRule="exact"/>
        <w:rPr>
          <w:rFonts w:ascii="Arial" w:hAnsi="Arial" w:cs="Arial"/>
        </w:rPr>
      </w:pPr>
    </w:p>
    <w:p w14:paraId="16093161" w14:textId="4843EBF3" w:rsidR="00582C15" w:rsidRPr="00453625" w:rsidRDefault="00582C15" w:rsidP="00C618AA">
      <w:pPr>
        <w:widowControl w:val="0"/>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DF496B">
        <w:rPr>
          <w:rFonts w:ascii="Arial" w:hAnsi="Arial" w:cs="Arial"/>
          <w:sz w:val="20"/>
          <w:szCs w:val="20"/>
        </w:rPr>
        <w:t>430-</w:t>
      </w:r>
      <w:r w:rsidR="00DF496B" w:rsidRPr="00DF496B">
        <w:rPr>
          <w:rFonts w:ascii="Arial" w:hAnsi="Arial" w:cs="Arial"/>
          <w:sz w:val="20"/>
          <w:szCs w:val="20"/>
        </w:rPr>
        <w:t>1724</w:t>
      </w:r>
      <w:r w:rsidR="00935FD6" w:rsidRPr="00DF496B">
        <w:rPr>
          <w:rFonts w:ascii="Arial" w:hAnsi="Arial" w:cs="Arial"/>
          <w:sz w:val="20"/>
          <w:szCs w:val="20"/>
        </w:rPr>
        <w:t>/202</w:t>
      </w:r>
      <w:r w:rsidR="00A73EBF" w:rsidRPr="00DF496B">
        <w:rPr>
          <w:rFonts w:ascii="Arial" w:hAnsi="Arial" w:cs="Arial"/>
          <w:sz w:val="20"/>
          <w:szCs w:val="20"/>
        </w:rPr>
        <w:t>1</w:t>
      </w:r>
      <w:r w:rsidRPr="00453625">
        <w:rPr>
          <w:rFonts w:ascii="Arial" w:hAnsi="Arial" w:cs="Arial"/>
          <w:sz w:val="20"/>
          <w:szCs w:val="20"/>
        </w:rPr>
        <w:t xml:space="preserve"> </w:t>
      </w:r>
    </w:p>
    <w:p w14:paraId="30F90617" w14:textId="77777777" w:rsidR="004263FC" w:rsidRPr="00323176" w:rsidRDefault="004263FC" w:rsidP="004263FC">
      <w:pPr>
        <w:widowControl w:val="0"/>
        <w:spacing w:line="260" w:lineRule="exact"/>
        <w:ind w:left="1418" w:hanging="1418"/>
        <w:jc w:val="both"/>
        <w:rPr>
          <w:rFonts w:ascii="Arial" w:hAnsi="Arial" w:cs="Arial"/>
          <w:sz w:val="20"/>
          <w:szCs w:val="20"/>
        </w:rPr>
      </w:pPr>
      <w:r w:rsidRPr="00323176">
        <w:rPr>
          <w:rFonts w:ascii="Arial" w:hAnsi="Arial" w:cs="Arial"/>
          <w:sz w:val="20"/>
          <w:szCs w:val="20"/>
        </w:rPr>
        <w:t>Predmet:</w:t>
      </w:r>
      <w:r w:rsidRPr="00323176">
        <w:rPr>
          <w:rFonts w:ascii="Arial" w:hAnsi="Arial" w:cs="Arial"/>
          <w:sz w:val="20"/>
          <w:szCs w:val="20"/>
        </w:rPr>
        <w:tab/>
        <w:t xml:space="preserve">operativni najem vozil z okoljsko manj obremenjujočimi pnevmatikami </w:t>
      </w:r>
    </w:p>
    <w:p w14:paraId="5C6B6477" w14:textId="77777777" w:rsidR="004263FC" w:rsidRPr="00323176" w:rsidRDefault="004263FC" w:rsidP="004263FC">
      <w:pPr>
        <w:widowControl w:val="0"/>
        <w:spacing w:line="260" w:lineRule="exact"/>
        <w:ind w:left="1418" w:hanging="1418"/>
        <w:jc w:val="both"/>
        <w:rPr>
          <w:rFonts w:ascii="Arial" w:hAnsi="Arial" w:cs="Arial"/>
          <w:sz w:val="20"/>
          <w:szCs w:val="20"/>
        </w:rPr>
      </w:pPr>
    </w:p>
    <w:p w14:paraId="1EFA0758" w14:textId="77777777" w:rsidR="004263FC" w:rsidRPr="00323176" w:rsidRDefault="004263FC" w:rsidP="004263FC">
      <w:pPr>
        <w:widowControl w:val="0"/>
        <w:spacing w:line="260" w:lineRule="exact"/>
        <w:ind w:left="1418" w:hanging="1418"/>
        <w:jc w:val="both"/>
        <w:rPr>
          <w:rFonts w:ascii="Arial" w:hAnsi="Arial" w:cs="Arial"/>
          <w:sz w:val="20"/>
          <w:szCs w:val="20"/>
        </w:rPr>
      </w:pPr>
      <w:r w:rsidRPr="00323176">
        <w:rPr>
          <w:rFonts w:ascii="Arial" w:hAnsi="Arial" w:cs="Arial"/>
          <w:sz w:val="20"/>
          <w:szCs w:val="20"/>
        </w:rPr>
        <w:t xml:space="preserve">Predmet javnega naročila vključuje operativni najem vozil s policijsko in drugo opremo ter pnevmatikami </w:t>
      </w:r>
    </w:p>
    <w:p w14:paraId="78F873D6" w14:textId="77777777" w:rsidR="004263FC" w:rsidRPr="00323176" w:rsidRDefault="004263FC" w:rsidP="004263FC">
      <w:pPr>
        <w:widowControl w:val="0"/>
        <w:spacing w:line="260" w:lineRule="exact"/>
        <w:ind w:left="1418" w:hanging="1418"/>
        <w:jc w:val="both"/>
        <w:rPr>
          <w:rFonts w:ascii="Arial" w:hAnsi="Arial" w:cs="Arial"/>
          <w:sz w:val="20"/>
          <w:szCs w:val="20"/>
        </w:rPr>
      </w:pPr>
      <w:r w:rsidRPr="00323176">
        <w:rPr>
          <w:rFonts w:ascii="Arial" w:hAnsi="Arial" w:cs="Arial"/>
          <w:sz w:val="20"/>
          <w:szCs w:val="20"/>
        </w:rPr>
        <w:t xml:space="preserve">z boljšim izkoristkom goriva in boljšim oprijemom na mokri podlagi, ki so ustrezne glede na letni čas, ter </w:t>
      </w:r>
    </w:p>
    <w:p w14:paraId="6E80D3C6" w14:textId="77777777" w:rsidR="004263FC" w:rsidRPr="00323176" w:rsidRDefault="004263FC" w:rsidP="004263FC">
      <w:pPr>
        <w:widowControl w:val="0"/>
        <w:spacing w:line="260" w:lineRule="exact"/>
        <w:ind w:left="1418" w:hanging="1418"/>
        <w:jc w:val="both"/>
        <w:rPr>
          <w:rFonts w:ascii="Arial" w:hAnsi="Arial" w:cs="Arial"/>
          <w:sz w:val="20"/>
          <w:szCs w:val="20"/>
        </w:rPr>
      </w:pPr>
      <w:r w:rsidRPr="00323176">
        <w:rPr>
          <w:rFonts w:ascii="Arial" w:hAnsi="Arial" w:cs="Arial"/>
          <w:sz w:val="20"/>
          <w:szCs w:val="20"/>
        </w:rPr>
        <w:t xml:space="preserve">obsega naslednja sklopa: </w:t>
      </w:r>
    </w:p>
    <w:p w14:paraId="5F4936A8" w14:textId="77777777" w:rsidR="004263FC" w:rsidRPr="00323176" w:rsidRDefault="004263FC" w:rsidP="004263FC">
      <w:pPr>
        <w:widowControl w:val="0"/>
        <w:spacing w:line="260" w:lineRule="exact"/>
        <w:ind w:left="1418" w:hanging="1418"/>
        <w:jc w:val="both"/>
        <w:rPr>
          <w:rFonts w:ascii="Arial" w:hAnsi="Arial" w:cs="Arial"/>
          <w:sz w:val="20"/>
          <w:szCs w:val="20"/>
        </w:rPr>
      </w:pPr>
    </w:p>
    <w:p w14:paraId="16C2C23F" w14:textId="77777777" w:rsidR="004263FC" w:rsidRPr="00323176" w:rsidRDefault="004263FC" w:rsidP="004263FC">
      <w:pPr>
        <w:widowControl w:val="0"/>
        <w:spacing w:line="276" w:lineRule="auto"/>
        <w:jc w:val="both"/>
        <w:rPr>
          <w:rFonts w:ascii="Arial" w:hAnsi="Arial" w:cs="Arial"/>
          <w:snapToGrid w:val="0"/>
          <w:sz w:val="20"/>
          <w:szCs w:val="20"/>
        </w:rPr>
      </w:pPr>
      <w:r w:rsidRPr="00323176">
        <w:rPr>
          <w:rFonts w:ascii="Arial" w:hAnsi="Arial" w:cs="Arial"/>
          <w:snapToGrid w:val="0"/>
          <w:sz w:val="20"/>
          <w:szCs w:val="20"/>
        </w:rPr>
        <w:t>sklop 1:</w:t>
      </w:r>
      <w:r w:rsidRPr="00323176">
        <w:rPr>
          <w:rFonts w:ascii="Arial" w:hAnsi="Arial" w:cs="Arial"/>
          <w:snapToGrid w:val="0"/>
          <w:sz w:val="20"/>
          <w:szCs w:val="20"/>
        </w:rPr>
        <w:tab/>
        <w:t xml:space="preserve"> operativni najem 40 kosov specialnih kombiniranih tovornih vozil,</w:t>
      </w:r>
    </w:p>
    <w:p w14:paraId="48A29DFD" w14:textId="7D7A5C00" w:rsidR="004263FC" w:rsidRPr="00323176" w:rsidRDefault="004263FC" w:rsidP="004263FC">
      <w:pPr>
        <w:widowControl w:val="0"/>
        <w:spacing w:line="276" w:lineRule="auto"/>
        <w:jc w:val="both"/>
        <w:rPr>
          <w:rFonts w:ascii="Arial" w:hAnsi="Arial" w:cs="Arial"/>
          <w:snapToGrid w:val="0"/>
          <w:sz w:val="20"/>
          <w:szCs w:val="20"/>
        </w:rPr>
      </w:pPr>
      <w:r w:rsidRPr="00323176">
        <w:rPr>
          <w:rFonts w:ascii="Arial" w:hAnsi="Arial" w:cs="Arial"/>
          <w:snapToGrid w:val="0"/>
          <w:sz w:val="20"/>
          <w:szCs w:val="20"/>
        </w:rPr>
        <w:t>sklop 2:</w:t>
      </w:r>
      <w:r w:rsidRPr="00323176">
        <w:rPr>
          <w:rFonts w:ascii="Arial" w:hAnsi="Arial" w:cs="Arial"/>
          <w:snapToGrid w:val="0"/>
          <w:sz w:val="20"/>
          <w:szCs w:val="20"/>
        </w:rPr>
        <w:tab/>
        <w:t xml:space="preserve"> operativni najem 1 kos civilnega specialnega patruljnega osebnega vozila.</w:t>
      </w:r>
    </w:p>
    <w:p w14:paraId="6669984E" w14:textId="01BFFAF0" w:rsidR="009F79FA" w:rsidRDefault="009F79FA" w:rsidP="00C618AA">
      <w:pPr>
        <w:widowControl w:val="0"/>
        <w:spacing w:line="260" w:lineRule="exact"/>
        <w:jc w:val="both"/>
        <w:rPr>
          <w:rFonts w:ascii="Arial" w:hAnsi="Arial" w:cs="Arial"/>
          <w:sz w:val="20"/>
          <w:szCs w:val="20"/>
        </w:rPr>
      </w:pPr>
    </w:p>
    <w:p w14:paraId="477C1BE2" w14:textId="6C8EB712" w:rsidR="007B3B54" w:rsidRPr="00ED4593" w:rsidRDefault="007B3B54"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C618AA">
      <w:pPr>
        <w:widowControl w:val="0"/>
        <w:spacing w:line="260" w:lineRule="exact"/>
        <w:jc w:val="both"/>
        <w:rPr>
          <w:rFonts w:ascii="Arial" w:hAnsi="Arial" w:cs="Arial"/>
          <w:sz w:val="20"/>
          <w:szCs w:val="20"/>
        </w:rPr>
      </w:pPr>
    </w:p>
    <w:p w14:paraId="7C04C9F7" w14:textId="142D5C8F" w:rsidR="009F79FA" w:rsidRPr="00453625" w:rsidRDefault="009F79FA" w:rsidP="00C618AA">
      <w:pPr>
        <w:widowControl w:val="0"/>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0D5AC1">
        <w:rPr>
          <w:rFonts w:ascii="Arial" w:hAnsi="Arial" w:cs="Arial"/>
          <w:sz w:val="20"/>
          <w:szCs w:val="20"/>
          <w:lang w:eastAsia="en-US"/>
        </w:rPr>
        <w:t>najem vozil</w:t>
      </w:r>
      <w:r w:rsidRPr="00453625">
        <w:rPr>
          <w:rFonts w:ascii="Arial" w:hAnsi="Arial" w:cs="Arial"/>
          <w:sz w:val="20"/>
          <w:szCs w:val="20"/>
          <w:lang w:eastAsia="en-US"/>
        </w:rPr>
        <w:t xml:space="preserve"> v celoti (sklop 1 </w:t>
      </w:r>
      <w:r w:rsidR="00CA4A59">
        <w:rPr>
          <w:rFonts w:ascii="Arial" w:hAnsi="Arial" w:cs="Arial"/>
          <w:sz w:val="20"/>
          <w:szCs w:val="20"/>
          <w:lang w:eastAsia="en-US"/>
        </w:rPr>
        <w:t>in 2</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0D5AC1">
        <w:rPr>
          <w:rFonts w:ascii="Arial" w:hAnsi="Arial" w:cs="Arial"/>
          <w:sz w:val="20"/>
          <w:szCs w:val="20"/>
          <w:lang w:eastAsia="en-US"/>
        </w:rPr>
        <w:t>najem vozil</w:t>
      </w:r>
      <w:r w:rsidRPr="00453625">
        <w:rPr>
          <w:rFonts w:ascii="Arial" w:hAnsi="Arial" w:cs="Arial"/>
          <w:sz w:val="20"/>
          <w:szCs w:val="20"/>
          <w:lang w:eastAsia="en-US"/>
        </w:rPr>
        <w:t>, ki so v</w:t>
      </w:r>
      <w:r w:rsidR="000D5AC1">
        <w:rPr>
          <w:rFonts w:ascii="Arial" w:hAnsi="Arial" w:cs="Arial"/>
          <w:sz w:val="20"/>
          <w:szCs w:val="20"/>
          <w:lang w:eastAsia="en-US"/>
        </w:rPr>
        <w:t xml:space="preserve"> posameznem</w:t>
      </w:r>
      <w:r w:rsidRPr="00453625">
        <w:rPr>
          <w:rFonts w:ascii="Arial" w:hAnsi="Arial" w:cs="Arial"/>
          <w:sz w:val="20"/>
          <w:szCs w:val="20"/>
          <w:lang w:eastAsia="en-US"/>
        </w:rPr>
        <w:t xml:space="preserve"> sklopu. Ponudniki ne morejo ponudi</w:t>
      </w:r>
      <w:r>
        <w:rPr>
          <w:rFonts w:ascii="Arial" w:hAnsi="Arial" w:cs="Arial"/>
          <w:sz w:val="20"/>
          <w:szCs w:val="20"/>
          <w:lang w:eastAsia="en-US"/>
        </w:rPr>
        <w:t xml:space="preserve">ti </w:t>
      </w:r>
      <w:r w:rsidR="000D5AC1">
        <w:rPr>
          <w:rFonts w:ascii="Arial" w:hAnsi="Arial" w:cs="Arial"/>
          <w:sz w:val="20"/>
          <w:szCs w:val="20"/>
          <w:lang w:eastAsia="en-US"/>
        </w:rPr>
        <w:t xml:space="preserve">najema le dela vozil iz </w:t>
      </w:r>
      <w:r>
        <w:rPr>
          <w:rFonts w:ascii="Arial" w:hAnsi="Arial" w:cs="Arial"/>
          <w:sz w:val="20"/>
          <w:szCs w:val="20"/>
          <w:lang w:eastAsia="en-US"/>
        </w:rPr>
        <w:t xml:space="preserve">posameznega </w:t>
      </w:r>
      <w:r w:rsidRPr="00453625">
        <w:rPr>
          <w:rFonts w:ascii="Arial" w:hAnsi="Arial" w:cs="Arial"/>
          <w:sz w:val="20"/>
          <w:szCs w:val="20"/>
          <w:lang w:eastAsia="en-US"/>
        </w:rPr>
        <w:t>sklopa</w:t>
      </w:r>
      <w:r w:rsidR="00CA4A59">
        <w:rPr>
          <w:rFonts w:ascii="Arial" w:hAnsi="Arial" w:cs="Arial"/>
          <w:sz w:val="20"/>
          <w:szCs w:val="20"/>
          <w:lang w:eastAsia="en-US"/>
        </w:rPr>
        <w:t xml:space="preserve"> ali najema vozil za krajše obdobje</w:t>
      </w:r>
      <w:r w:rsidRPr="00453625">
        <w:rPr>
          <w:rFonts w:ascii="Arial" w:hAnsi="Arial" w:cs="Arial"/>
          <w:sz w:val="20"/>
          <w:szCs w:val="20"/>
          <w:lang w:eastAsia="en-US"/>
        </w:rPr>
        <w:t>.</w:t>
      </w:r>
    </w:p>
    <w:p w14:paraId="5EC4FC91" w14:textId="77777777" w:rsidR="009F79FA" w:rsidRPr="00453625" w:rsidRDefault="009F79FA" w:rsidP="00C618AA">
      <w:pPr>
        <w:widowControl w:val="0"/>
        <w:spacing w:line="260" w:lineRule="exact"/>
        <w:jc w:val="both"/>
        <w:rPr>
          <w:rFonts w:ascii="Arial" w:hAnsi="Arial" w:cs="Arial"/>
          <w:sz w:val="20"/>
          <w:szCs w:val="20"/>
        </w:rPr>
      </w:pPr>
    </w:p>
    <w:p w14:paraId="461A3FFC" w14:textId="572A6A17" w:rsidR="00193C15" w:rsidRPr="00ED4593" w:rsidRDefault="009F79FA" w:rsidP="00C618AA">
      <w:pPr>
        <w:widowControl w:val="0"/>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w:t>
      </w:r>
      <w:r w:rsidR="00321C92">
        <w:rPr>
          <w:rFonts w:ascii="Arial" w:hAnsi="Arial" w:cs="Arial"/>
          <w:color w:val="000000" w:themeColor="text1"/>
          <w:sz w:val="20"/>
          <w:szCs w:val="20"/>
        </w:rPr>
        <w:t>2_</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7815834E" w14:textId="50AF4CC3" w:rsidR="008275FF" w:rsidRPr="00ED4593" w:rsidRDefault="008275FF" w:rsidP="00C618AA">
      <w:pPr>
        <w:widowControl w:val="0"/>
        <w:spacing w:line="260" w:lineRule="exact"/>
        <w:rPr>
          <w:rFonts w:ascii="Arial" w:hAnsi="Arial" w:cs="Arial"/>
          <w:color w:val="000000" w:themeColor="text1"/>
        </w:rPr>
      </w:pPr>
    </w:p>
    <w:p w14:paraId="6C5B4297" w14:textId="77777777" w:rsidR="005F4772" w:rsidRPr="00ED4593" w:rsidRDefault="005F4772" w:rsidP="00C618AA">
      <w:pPr>
        <w:widowControl w:val="0"/>
        <w:spacing w:line="260" w:lineRule="exact"/>
        <w:rPr>
          <w:rFonts w:ascii="Arial" w:hAnsi="Arial" w:cs="Arial"/>
          <w:color w:val="000000" w:themeColor="text1"/>
        </w:rPr>
      </w:pPr>
    </w:p>
    <w:p w14:paraId="0416936B" w14:textId="2A7AE6E4" w:rsidR="00CE2661" w:rsidRPr="00C61C15" w:rsidRDefault="00CE2661" w:rsidP="00C618AA">
      <w:pPr>
        <w:pStyle w:val="Naslov1"/>
        <w:keepNext w:val="0"/>
        <w:widowControl w:val="0"/>
        <w:spacing w:before="0" w:after="0" w:line="260" w:lineRule="exact"/>
        <w:rPr>
          <w:color w:val="000000" w:themeColor="text1"/>
        </w:rPr>
      </w:pPr>
      <w:bookmarkStart w:id="2" w:name="_Toc93478724"/>
      <w:r w:rsidRPr="00C61C15">
        <w:rPr>
          <w:color w:val="000000" w:themeColor="text1"/>
        </w:rPr>
        <w:t>PREDVIDEN OBSEG JAVNEGA NAROČILA</w:t>
      </w:r>
      <w:r w:rsidR="00351FAB" w:rsidRPr="00C61C15">
        <w:rPr>
          <w:color w:val="000000" w:themeColor="text1"/>
        </w:rPr>
        <w:t>, KRAJ DO</w:t>
      </w:r>
      <w:r w:rsidR="000D5AC1" w:rsidRPr="00C61C15">
        <w:rPr>
          <w:color w:val="000000" w:themeColor="text1"/>
        </w:rPr>
        <w:t>STAVE IN VRAČILA VOZIL TER ROK DOSTAVE VOZIL</w:t>
      </w:r>
      <w:bookmarkEnd w:id="2"/>
    </w:p>
    <w:p w14:paraId="71222D62" w14:textId="79978F1C" w:rsidR="00351FAB" w:rsidRPr="00ED4593" w:rsidRDefault="00351FAB" w:rsidP="00C618AA">
      <w:pPr>
        <w:widowControl w:val="0"/>
        <w:spacing w:line="260" w:lineRule="exact"/>
        <w:rPr>
          <w:color w:val="000000" w:themeColor="text1"/>
        </w:rPr>
      </w:pPr>
    </w:p>
    <w:p w14:paraId="47340DAD" w14:textId="77777777" w:rsidR="00351FAB" w:rsidRPr="00ED4593" w:rsidRDefault="00351FAB" w:rsidP="00C618AA">
      <w:pPr>
        <w:pStyle w:val="Naslov2"/>
        <w:keepNext w:val="0"/>
        <w:widowControl w:val="0"/>
        <w:spacing w:before="0" w:after="0" w:line="260" w:lineRule="exact"/>
        <w:ind w:left="567" w:hanging="567"/>
        <w:rPr>
          <w:color w:val="000000" w:themeColor="text1"/>
        </w:rPr>
      </w:pPr>
      <w:bookmarkStart w:id="3" w:name="_Toc93478725"/>
      <w:r w:rsidRPr="00ED4593">
        <w:rPr>
          <w:color w:val="000000" w:themeColor="text1"/>
        </w:rPr>
        <w:t>Predviden obseg javnega naročila</w:t>
      </w:r>
      <w:bookmarkEnd w:id="3"/>
    </w:p>
    <w:p w14:paraId="32FD701A" w14:textId="77777777" w:rsidR="00CE2661" w:rsidRPr="00ED4593" w:rsidRDefault="00CE2661" w:rsidP="00C618AA">
      <w:pPr>
        <w:widowControl w:val="0"/>
        <w:spacing w:line="260" w:lineRule="exact"/>
        <w:jc w:val="both"/>
        <w:rPr>
          <w:rFonts w:ascii="Arial" w:hAnsi="Arial" w:cs="Arial"/>
          <w:color w:val="000000" w:themeColor="text1"/>
          <w:sz w:val="20"/>
          <w:szCs w:val="20"/>
        </w:rPr>
      </w:pPr>
    </w:p>
    <w:p w14:paraId="3FC26F82" w14:textId="11D4E468" w:rsidR="0048049C" w:rsidRDefault="0048049C" w:rsidP="00C618AA">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2C1648">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2C1648">
        <w:rPr>
          <w:rFonts w:ascii="Arial" w:hAnsi="Arial" w:cs="Arial"/>
          <w:color w:val="000000" w:themeColor="text1"/>
          <w:sz w:val="20"/>
          <w:szCs w:val="20"/>
        </w:rPr>
        <w:t>e</w:t>
      </w:r>
      <w:r w:rsidR="000B3466" w:rsidRPr="00ED4593">
        <w:rPr>
          <w:rFonts w:ascii="Arial" w:hAnsi="Arial" w:cs="Arial"/>
          <w:color w:val="000000" w:themeColor="text1"/>
          <w:sz w:val="20"/>
          <w:szCs w:val="20"/>
        </w:rPr>
        <w:t xml:space="preserve"> ˮ</w:t>
      </w:r>
      <w:r w:rsidR="00321C92">
        <w:rPr>
          <w:rFonts w:ascii="Arial" w:hAnsi="Arial" w:cs="Arial"/>
          <w:color w:val="000000" w:themeColor="text1"/>
          <w:sz w:val="20"/>
          <w:szCs w:val="20"/>
        </w:rPr>
        <w:t>2_</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FB1EC3">
        <w:rPr>
          <w:rFonts w:ascii="Arial" w:hAnsi="Arial" w:cs="Arial"/>
          <w:color w:val="000000" w:themeColor="text1"/>
          <w:sz w:val="20"/>
          <w:szCs w:val="20"/>
        </w:rPr>
        <w:t>,</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FB1EC3">
        <w:rPr>
          <w:rFonts w:ascii="Arial" w:hAnsi="Arial" w:cs="Arial"/>
          <w:color w:val="000000" w:themeColor="text1"/>
          <w:sz w:val="20"/>
          <w:szCs w:val="20"/>
        </w:rPr>
        <w:t xml:space="preserve"> </w:t>
      </w:r>
      <w:r w:rsidR="002C1648" w:rsidRPr="00FB1EC3">
        <w:rPr>
          <w:rFonts w:ascii="Arial" w:hAnsi="Arial" w:cs="Arial"/>
          <w:color w:val="000000" w:themeColor="text1"/>
          <w:sz w:val="20"/>
          <w:szCs w:val="20"/>
        </w:rPr>
        <w:t xml:space="preserve">iz </w:t>
      </w:r>
      <w:r w:rsidR="00EC3DEE" w:rsidRPr="00FB1EC3">
        <w:rPr>
          <w:rFonts w:ascii="Arial" w:hAnsi="Arial" w:cs="Arial"/>
          <w:color w:val="000000" w:themeColor="text1"/>
          <w:sz w:val="20"/>
          <w:szCs w:val="20"/>
        </w:rPr>
        <w:t>Prilog</w:t>
      </w:r>
      <w:r w:rsidRPr="00FB1EC3">
        <w:rPr>
          <w:rFonts w:ascii="Arial" w:hAnsi="Arial" w:cs="Arial"/>
          <w:color w:val="000000" w:themeColor="text1"/>
          <w:sz w:val="20"/>
          <w:szCs w:val="20"/>
        </w:rPr>
        <w:t xml:space="preserve"> </w:t>
      </w:r>
      <w:r w:rsidR="00A86360" w:rsidRPr="00FB1EC3">
        <w:rPr>
          <w:rFonts w:ascii="Arial" w:hAnsi="Arial" w:cs="Arial"/>
          <w:color w:val="000000" w:themeColor="text1"/>
          <w:sz w:val="20"/>
          <w:szCs w:val="20"/>
        </w:rPr>
        <w:t xml:space="preserve">št. </w:t>
      </w:r>
      <w:r w:rsidR="00ED4593" w:rsidRPr="00FB1EC3">
        <w:rPr>
          <w:rFonts w:ascii="Arial" w:hAnsi="Arial" w:cs="Arial"/>
          <w:color w:val="000000" w:themeColor="text1"/>
          <w:sz w:val="20"/>
          <w:szCs w:val="20"/>
        </w:rPr>
        <w:t>3</w:t>
      </w:r>
      <w:r w:rsidR="00EC3DEE" w:rsidRPr="00FB1EC3">
        <w:rPr>
          <w:rFonts w:ascii="Arial" w:hAnsi="Arial" w:cs="Arial"/>
          <w:color w:val="000000" w:themeColor="text1"/>
          <w:sz w:val="20"/>
          <w:szCs w:val="20"/>
        </w:rPr>
        <w:t xml:space="preserve">.1 </w:t>
      </w:r>
      <w:r w:rsidR="00C61C15">
        <w:rPr>
          <w:rFonts w:ascii="Arial" w:hAnsi="Arial" w:cs="Arial"/>
          <w:color w:val="000000" w:themeColor="text1"/>
          <w:sz w:val="20"/>
          <w:szCs w:val="20"/>
        </w:rPr>
        <w:t>in</w:t>
      </w:r>
      <w:r w:rsidR="00ED4593" w:rsidRPr="00FB1EC3">
        <w:rPr>
          <w:rFonts w:ascii="Arial" w:hAnsi="Arial" w:cs="Arial"/>
          <w:color w:val="000000" w:themeColor="text1"/>
          <w:sz w:val="20"/>
          <w:szCs w:val="20"/>
        </w:rPr>
        <w:t xml:space="preserve"> št. 3</w:t>
      </w:r>
      <w:r w:rsidR="00EC3DEE" w:rsidRPr="00FB1EC3">
        <w:rPr>
          <w:rFonts w:ascii="Arial" w:hAnsi="Arial" w:cs="Arial"/>
          <w:color w:val="000000" w:themeColor="text1"/>
          <w:sz w:val="20"/>
          <w:szCs w:val="20"/>
        </w:rPr>
        <w:t>.</w:t>
      </w:r>
      <w:r w:rsidR="00C61C15">
        <w:rPr>
          <w:rFonts w:ascii="Arial" w:hAnsi="Arial" w:cs="Arial"/>
          <w:color w:val="000000" w:themeColor="text1"/>
          <w:sz w:val="20"/>
          <w:szCs w:val="20"/>
        </w:rPr>
        <w:t>2</w:t>
      </w:r>
      <w:r w:rsidRPr="00FB1EC3">
        <w:rPr>
          <w:rFonts w:ascii="Arial" w:hAnsi="Arial" w:cs="Arial"/>
          <w:color w:val="000000" w:themeColor="text1"/>
          <w:sz w:val="20"/>
          <w:szCs w:val="20"/>
        </w:rPr>
        <w:t xml:space="preserve"> – Ponudben</w:t>
      </w:r>
      <w:r w:rsidR="00C61C15">
        <w:rPr>
          <w:rFonts w:ascii="Arial" w:hAnsi="Arial" w:cs="Arial"/>
          <w:color w:val="000000" w:themeColor="text1"/>
          <w:sz w:val="20"/>
          <w:szCs w:val="20"/>
        </w:rPr>
        <w:t>a</w:t>
      </w:r>
      <w:r w:rsidRPr="00FB1EC3">
        <w:rPr>
          <w:rFonts w:ascii="Arial" w:hAnsi="Arial" w:cs="Arial"/>
          <w:color w:val="000000" w:themeColor="text1"/>
          <w:sz w:val="20"/>
          <w:szCs w:val="20"/>
        </w:rPr>
        <w:t xml:space="preserve"> predračun</w:t>
      </w:r>
      <w:r w:rsidR="00C61C15">
        <w:rPr>
          <w:rFonts w:ascii="Arial" w:hAnsi="Arial" w:cs="Arial"/>
          <w:color w:val="000000" w:themeColor="text1"/>
          <w:sz w:val="20"/>
          <w:szCs w:val="20"/>
        </w:rPr>
        <w:t>a</w:t>
      </w:r>
      <w:r w:rsidR="002C1648" w:rsidRPr="00FB1EC3">
        <w:rPr>
          <w:rFonts w:ascii="Arial" w:hAnsi="Arial" w:cs="Arial"/>
          <w:color w:val="000000" w:themeColor="text1"/>
          <w:sz w:val="20"/>
          <w:szCs w:val="20"/>
        </w:rPr>
        <w:t xml:space="preserve"> za posamezen sklop</w:t>
      </w:r>
      <w:r w:rsidR="00FB1EC3">
        <w:rPr>
          <w:rFonts w:ascii="Arial" w:hAnsi="Arial" w:cs="Arial"/>
          <w:sz w:val="20"/>
          <w:szCs w:val="20"/>
        </w:rPr>
        <w:t xml:space="preserve">, ter iz Prilog št. 4.1 </w:t>
      </w:r>
      <w:r w:rsidR="00C61C15">
        <w:rPr>
          <w:rFonts w:ascii="Arial" w:hAnsi="Arial" w:cs="Arial"/>
          <w:sz w:val="20"/>
          <w:szCs w:val="20"/>
        </w:rPr>
        <w:t>in</w:t>
      </w:r>
      <w:r w:rsidR="00FB1EC3">
        <w:rPr>
          <w:rFonts w:ascii="Arial" w:hAnsi="Arial" w:cs="Arial"/>
          <w:sz w:val="20"/>
          <w:szCs w:val="20"/>
        </w:rPr>
        <w:t xml:space="preserve"> št. 4.</w:t>
      </w:r>
      <w:r w:rsidR="00C61C15">
        <w:rPr>
          <w:rFonts w:ascii="Arial" w:hAnsi="Arial" w:cs="Arial"/>
          <w:sz w:val="20"/>
          <w:szCs w:val="20"/>
        </w:rPr>
        <w:t>2</w:t>
      </w:r>
      <w:r w:rsidR="00FB1EC3">
        <w:rPr>
          <w:rFonts w:ascii="Arial" w:hAnsi="Arial" w:cs="Arial"/>
          <w:sz w:val="20"/>
          <w:szCs w:val="20"/>
        </w:rPr>
        <w:t xml:space="preserve"> Tehnični opis vozil ter dodatne opreme za posamezen sklop.</w:t>
      </w:r>
    </w:p>
    <w:p w14:paraId="7DC0C556" w14:textId="55A72D22" w:rsidR="002C1648" w:rsidRDefault="002C1648" w:rsidP="00C618AA">
      <w:pPr>
        <w:widowControl w:val="0"/>
        <w:spacing w:line="260" w:lineRule="exact"/>
        <w:jc w:val="both"/>
        <w:rPr>
          <w:rFonts w:ascii="Arial" w:hAnsi="Arial" w:cs="Arial"/>
          <w:sz w:val="20"/>
          <w:szCs w:val="20"/>
        </w:rPr>
      </w:pPr>
    </w:p>
    <w:p w14:paraId="097B5802" w14:textId="1C2F9D87" w:rsidR="002C1648" w:rsidRPr="00453625" w:rsidRDefault="002C1648" w:rsidP="00C618AA">
      <w:pPr>
        <w:widowControl w:val="0"/>
        <w:spacing w:line="260" w:lineRule="exact"/>
        <w:jc w:val="both"/>
        <w:rPr>
          <w:rFonts w:ascii="Arial" w:hAnsi="Arial" w:cs="Arial"/>
          <w:sz w:val="20"/>
          <w:szCs w:val="20"/>
        </w:rPr>
      </w:pPr>
      <w:r>
        <w:rPr>
          <w:rFonts w:ascii="Arial" w:hAnsi="Arial" w:cs="Arial"/>
          <w:sz w:val="20"/>
          <w:szCs w:val="20"/>
        </w:rPr>
        <w:t>Predmetno javno naročilo se izvaja za obdobje operativnega najema 60 mesecev.</w:t>
      </w:r>
    </w:p>
    <w:p w14:paraId="213CB4CE" w14:textId="77777777" w:rsidR="0048049C" w:rsidRPr="00453625" w:rsidRDefault="0048049C" w:rsidP="00C618AA">
      <w:pPr>
        <w:widowControl w:val="0"/>
        <w:spacing w:line="260" w:lineRule="exact"/>
        <w:jc w:val="both"/>
        <w:rPr>
          <w:rFonts w:ascii="Arial" w:hAnsi="Arial" w:cs="Arial"/>
          <w:sz w:val="20"/>
          <w:szCs w:val="20"/>
        </w:rPr>
      </w:pPr>
    </w:p>
    <w:p w14:paraId="30F10FDD" w14:textId="0DE5E5EE" w:rsidR="0048049C" w:rsidRPr="002C1648" w:rsidRDefault="0048049C" w:rsidP="00C618AA">
      <w:pPr>
        <w:widowControl w:val="0"/>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2C1648">
        <w:rPr>
          <w:rFonts w:ascii="Arial" w:hAnsi="Arial" w:cs="Arial"/>
          <w:sz w:val="20"/>
          <w:szCs w:val="20"/>
        </w:rPr>
        <w:t xml:space="preserve"> </w:t>
      </w:r>
      <w:r w:rsidR="002C1648">
        <w:rPr>
          <w:rFonts w:ascii="Arial" w:hAnsi="Arial" w:cs="Arial"/>
          <w:i/>
          <w:sz w:val="20"/>
          <w:szCs w:val="20"/>
        </w:rPr>
        <w:t>/velja le za sklop 1/</w:t>
      </w:r>
    </w:p>
    <w:p w14:paraId="2AFA60A3" w14:textId="23B5A94A" w:rsidR="00DD1EEE" w:rsidRDefault="00DD1EEE" w:rsidP="00C618AA">
      <w:pPr>
        <w:widowControl w:val="0"/>
        <w:spacing w:line="260" w:lineRule="exact"/>
        <w:jc w:val="both"/>
        <w:rPr>
          <w:rFonts w:ascii="Arial" w:hAnsi="Arial" w:cs="Arial"/>
          <w:sz w:val="20"/>
          <w:szCs w:val="20"/>
        </w:rPr>
      </w:pPr>
    </w:p>
    <w:p w14:paraId="625A0E67" w14:textId="315B867C" w:rsidR="00DD1EEE" w:rsidRDefault="00351FAB" w:rsidP="00C618AA">
      <w:pPr>
        <w:pStyle w:val="Naslov2"/>
        <w:keepNext w:val="0"/>
        <w:widowControl w:val="0"/>
        <w:spacing w:before="0" w:after="0" w:line="260" w:lineRule="exact"/>
        <w:ind w:left="567" w:hanging="567"/>
      </w:pPr>
      <w:bookmarkStart w:id="4" w:name="_Toc93478726"/>
      <w:r>
        <w:t>Kraj do</w:t>
      </w:r>
      <w:r w:rsidR="002C1648">
        <w:t>stave in vračila vozil</w:t>
      </w:r>
      <w:bookmarkEnd w:id="4"/>
    </w:p>
    <w:p w14:paraId="33E7604F" w14:textId="77777777" w:rsidR="00FB23A6" w:rsidRPr="00FB23A6" w:rsidRDefault="00FB23A6" w:rsidP="00C618AA">
      <w:pPr>
        <w:widowControl w:val="0"/>
        <w:spacing w:line="260" w:lineRule="exact"/>
      </w:pPr>
    </w:p>
    <w:p w14:paraId="65CC96A8" w14:textId="3827C4AF" w:rsidR="002C1648" w:rsidRPr="00885D30" w:rsidRDefault="002C1648" w:rsidP="00C618AA">
      <w:pPr>
        <w:widowControl w:val="0"/>
        <w:spacing w:line="276" w:lineRule="auto"/>
        <w:jc w:val="both"/>
        <w:rPr>
          <w:rFonts w:ascii="Arial" w:hAnsi="Arial" w:cs="Arial"/>
          <w:sz w:val="20"/>
          <w:szCs w:val="20"/>
        </w:rPr>
      </w:pPr>
      <w:r w:rsidRPr="00885D30">
        <w:rPr>
          <w:rFonts w:ascii="Arial" w:hAnsi="Arial" w:cs="Arial"/>
          <w:sz w:val="20"/>
          <w:szCs w:val="20"/>
        </w:rPr>
        <w:t xml:space="preserve">Kraj </w:t>
      </w:r>
      <w:r w:rsidRPr="00885D30">
        <w:rPr>
          <w:rFonts w:ascii="Arial" w:hAnsi="Arial" w:cs="Arial"/>
          <w:sz w:val="20"/>
          <w:szCs w:val="20"/>
          <w:lang w:eastAsia="en-US"/>
        </w:rPr>
        <w:t xml:space="preserve">dostave in vračila vozil je Ministrstvo za notranje zadeve, skladišče, Vodovodna cesta 93/a, </w:t>
      </w:r>
      <w:r w:rsidRPr="00885D30">
        <w:rPr>
          <w:rFonts w:ascii="Arial" w:hAnsi="Arial" w:cs="Arial"/>
          <w:sz w:val="20"/>
          <w:szCs w:val="20"/>
          <w:lang w:eastAsia="en-US"/>
        </w:rPr>
        <w:lastRenderedPageBreak/>
        <w:t>Ljubljana</w:t>
      </w:r>
      <w:r w:rsidRPr="00885D30">
        <w:rPr>
          <w:rFonts w:ascii="Arial" w:hAnsi="Arial" w:cs="Arial"/>
          <w:sz w:val="20"/>
          <w:szCs w:val="20"/>
        </w:rPr>
        <w:t xml:space="preserve">. </w:t>
      </w:r>
      <w:r w:rsidRPr="00885D30">
        <w:rPr>
          <w:rFonts w:ascii="Helv" w:hAnsi="Helv" w:cs="Helv"/>
          <w:sz w:val="20"/>
          <w:szCs w:val="20"/>
        </w:rPr>
        <w:t xml:space="preserve">Ne glede na navedeno lahko izbrani ponudnik - najemodajalec od naročnika - najemnika v </w:t>
      </w:r>
      <w:r w:rsidR="00F41C44">
        <w:rPr>
          <w:rFonts w:ascii="Helv" w:hAnsi="Helv" w:cs="Helv"/>
          <w:sz w:val="20"/>
          <w:szCs w:val="20"/>
        </w:rPr>
        <w:t>petih delovnih dneh pred vračilom vozil</w:t>
      </w:r>
      <w:r w:rsidRPr="00885D30">
        <w:rPr>
          <w:rFonts w:ascii="Helv" w:hAnsi="Helv" w:cs="Helv"/>
          <w:sz w:val="20"/>
          <w:szCs w:val="20"/>
        </w:rPr>
        <w:t xml:space="preserve"> pisno zahteva vračilo vozil na drugo lokacijo znotraj Mestne občine Ljubljana, po dogovoru z naročnikom - najemnikom pa tudi na druge lokacije (ki pa niso znotraj Mestne občine Ljubljana).</w:t>
      </w:r>
    </w:p>
    <w:p w14:paraId="56A34F00" w14:textId="77777777" w:rsidR="00351FAB" w:rsidRDefault="00351FAB" w:rsidP="00C618AA">
      <w:pPr>
        <w:widowControl w:val="0"/>
        <w:spacing w:line="260" w:lineRule="exact"/>
      </w:pPr>
    </w:p>
    <w:p w14:paraId="521A8F16" w14:textId="273E323B" w:rsidR="00351FAB" w:rsidRDefault="00351FAB" w:rsidP="00C618AA">
      <w:pPr>
        <w:pStyle w:val="Naslov2"/>
        <w:keepNext w:val="0"/>
        <w:widowControl w:val="0"/>
        <w:spacing w:before="0" w:after="0" w:line="260" w:lineRule="exact"/>
        <w:ind w:left="567" w:hanging="567"/>
      </w:pPr>
      <w:bookmarkStart w:id="5" w:name="_Toc93478727"/>
      <w:r>
        <w:t>Rok do</w:t>
      </w:r>
      <w:r w:rsidR="00F41C44">
        <w:t>stave vozil</w:t>
      </w:r>
      <w:bookmarkEnd w:id="5"/>
    </w:p>
    <w:p w14:paraId="5FF021E5" w14:textId="77777777" w:rsidR="00351FAB" w:rsidRDefault="00351FAB" w:rsidP="00C618AA">
      <w:pPr>
        <w:widowControl w:val="0"/>
        <w:spacing w:line="260" w:lineRule="exact"/>
      </w:pPr>
    </w:p>
    <w:p w14:paraId="068C6AAD" w14:textId="64316B15" w:rsidR="00C362FA" w:rsidRPr="00323176" w:rsidRDefault="00C362FA" w:rsidP="00C618AA">
      <w:pPr>
        <w:widowControl w:val="0"/>
        <w:spacing w:line="276" w:lineRule="auto"/>
        <w:jc w:val="both"/>
        <w:rPr>
          <w:rFonts w:ascii="Arial" w:hAnsi="Arial" w:cs="Arial"/>
          <w:sz w:val="20"/>
          <w:szCs w:val="20"/>
        </w:rPr>
      </w:pPr>
      <w:r w:rsidRPr="00323176">
        <w:rPr>
          <w:rFonts w:ascii="Arial" w:hAnsi="Arial" w:cs="Arial"/>
          <w:sz w:val="20"/>
          <w:szCs w:val="20"/>
        </w:rPr>
        <w:t xml:space="preserve">Izbrani ponudnik – najemodajalec je dolžan </w:t>
      </w:r>
      <w:r w:rsidR="004263FC" w:rsidRPr="00323176">
        <w:rPr>
          <w:rFonts w:ascii="Arial" w:hAnsi="Arial" w:cs="Arial"/>
          <w:sz w:val="20"/>
          <w:szCs w:val="20"/>
        </w:rPr>
        <w:t xml:space="preserve">vsa vozila </w:t>
      </w:r>
      <w:r w:rsidRPr="00323176">
        <w:rPr>
          <w:rFonts w:ascii="Arial" w:hAnsi="Arial" w:cs="Arial"/>
          <w:sz w:val="20"/>
          <w:szCs w:val="20"/>
        </w:rPr>
        <w:t xml:space="preserve">dostaviti </w:t>
      </w:r>
      <w:r w:rsidR="004263FC" w:rsidRPr="00323176">
        <w:rPr>
          <w:rFonts w:ascii="Arial" w:hAnsi="Arial" w:cs="Arial"/>
          <w:sz w:val="20"/>
          <w:szCs w:val="20"/>
        </w:rPr>
        <w:t>najkasneje do 15. 11. 2022.</w:t>
      </w:r>
    </w:p>
    <w:p w14:paraId="53E516C9" w14:textId="3896A1B1" w:rsidR="00C362FA" w:rsidRPr="00323176" w:rsidRDefault="00C362FA" w:rsidP="00C618AA">
      <w:pPr>
        <w:widowControl w:val="0"/>
        <w:spacing w:line="276" w:lineRule="auto"/>
        <w:rPr>
          <w:rFonts w:ascii="Arial" w:hAnsi="Arial" w:cs="Arial"/>
          <w:szCs w:val="20"/>
        </w:rPr>
      </w:pPr>
    </w:p>
    <w:p w14:paraId="05C5CE15" w14:textId="382231CE" w:rsidR="00C362FA" w:rsidRPr="00323176" w:rsidRDefault="00C362FA" w:rsidP="00C618AA">
      <w:pPr>
        <w:widowControl w:val="0"/>
        <w:spacing w:line="276" w:lineRule="auto"/>
        <w:jc w:val="both"/>
        <w:rPr>
          <w:rFonts w:ascii="Arial" w:hAnsi="Arial" w:cs="Arial"/>
          <w:sz w:val="20"/>
          <w:szCs w:val="20"/>
        </w:rPr>
      </w:pPr>
      <w:r w:rsidRPr="00323176">
        <w:rPr>
          <w:rFonts w:ascii="Arial" w:hAnsi="Arial" w:cs="Arial"/>
          <w:sz w:val="20"/>
          <w:szCs w:val="20"/>
        </w:rPr>
        <w:t xml:space="preserve">Izbrani ponudnik – najemodajalec </w:t>
      </w:r>
      <w:r w:rsidR="004263FC" w:rsidRPr="00323176">
        <w:rPr>
          <w:rFonts w:ascii="Arial" w:hAnsi="Arial" w:cs="Arial"/>
          <w:sz w:val="20"/>
          <w:szCs w:val="20"/>
        </w:rPr>
        <w:t xml:space="preserve">lahko </w:t>
      </w:r>
      <w:r w:rsidRPr="00323176">
        <w:rPr>
          <w:rFonts w:ascii="Arial" w:hAnsi="Arial" w:cs="Arial"/>
          <w:sz w:val="20"/>
          <w:szCs w:val="20"/>
        </w:rPr>
        <w:t xml:space="preserve">vozila </w:t>
      </w:r>
      <w:r w:rsidR="004263FC" w:rsidRPr="00323176">
        <w:rPr>
          <w:rFonts w:ascii="Arial" w:hAnsi="Arial" w:cs="Arial"/>
          <w:sz w:val="20"/>
          <w:szCs w:val="20"/>
        </w:rPr>
        <w:t xml:space="preserve">po predhodnem dogovoru z naročnikom - najemnikom </w:t>
      </w:r>
      <w:r w:rsidRPr="00323176">
        <w:rPr>
          <w:rFonts w:ascii="Arial" w:hAnsi="Arial" w:cs="Arial"/>
          <w:sz w:val="20"/>
          <w:szCs w:val="20"/>
        </w:rPr>
        <w:t>dostavi</w:t>
      </w:r>
      <w:r w:rsidR="00323176" w:rsidRPr="00323176">
        <w:rPr>
          <w:rFonts w:ascii="Arial" w:hAnsi="Arial" w:cs="Arial"/>
          <w:sz w:val="20"/>
          <w:szCs w:val="20"/>
        </w:rPr>
        <w:t xml:space="preserve"> </w:t>
      </w:r>
      <w:r w:rsidR="004263FC" w:rsidRPr="00323176">
        <w:rPr>
          <w:rFonts w:ascii="Helv" w:eastAsiaTheme="minorHAnsi" w:hAnsi="Helv" w:cs="Helv"/>
          <w:sz w:val="20"/>
          <w:szCs w:val="20"/>
          <w:lang w:eastAsia="en-US"/>
        </w:rPr>
        <w:t xml:space="preserve">sukcesivno. </w:t>
      </w:r>
      <w:r w:rsidR="004263FC" w:rsidRPr="00323176">
        <w:rPr>
          <w:rFonts w:ascii="Helv" w:eastAsiaTheme="minorHAnsi" w:hAnsi="Helv" w:cs="Helv"/>
          <w:i/>
          <w:iCs/>
          <w:sz w:val="20"/>
          <w:szCs w:val="20"/>
          <w:lang w:eastAsia="en-US"/>
        </w:rPr>
        <w:t>/velja le za sklop 1/</w:t>
      </w:r>
    </w:p>
    <w:p w14:paraId="7BC0D8DA" w14:textId="77777777" w:rsidR="004263FC" w:rsidRPr="004263FC" w:rsidRDefault="004263FC" w:rsidP="004263FC">
      <w:pPr>
        <w:widowControl w:val="0"/>
        <w:spacing w:line="276" w:lineRule="auto"/>
        <w:rPr>
          <w:rFonts w:ascii="Arial" w:hAnsi="Arial" w:cs="Arial"/>
          <w:szCs w:val="20"/>
        </w:rPr>
      </w:pPr>
    </w:p>
    <w:p w14:paraId="50E14CC0" w14:textId="2E0F113E" w:rsidR="00C362FA" w:rsidRPr="00B24769" w:rsidRDefault="00C362FA" w:rsidP="00C618AA">
      <w:pPr>
        <w:widowControl w:val="0"/>
        <w:spacing w:line="276" w:lineRule="auto"/>
        <w:jc w:val="both"/>
        <w:rPr>
          <w:rFonts w:ascii="Arial" w:hAnsi="Arial"/>
          <w:color w:val="000000"/>
          <w:sz w:val="20"/>
          <w:szCs w:val="24"/>
          <w:lang w:eastAsia="en-US"/>
        </w:rPr>
      </w:pPr>
      <w:r w:rsidRPr="00B24769">
        <w:rPr>
          <w:rFonts w:ascii="Arial" w:hAnsi="Arial"/>
          <w:color w:val="000000"/>
          <w:sz w:val="20"/>
          <w:szCs w:val="24"/>
          <w:lang w:eastAsia="en-US"/>
        </w:rPr>
        <w:t xml:space="preserve">Vsa dostavljena vozila morajo biti homologirana, opremljena z vso dodatno policijsko in drugo opremo (če je le-ta zahtevana) ter vso potrebno dokumentacijo glede na zahteve iz tehničnega opisa vozil za posamezni sklop in navedb v predmetni </w:t>
      </w:r>
      <w:r>
        <w:rPr>
          <w:rFonts w:ascii="Arial" w:hAnsi="Arial"/>
          <w:color w:val="000000"/>
          <w:sz w:val="20"/>
          <w:szCs w:val="24"/>
          <w:lang w:eastAsia="en-US"/>
        </w:rPr>
        <w:t xml:space="preserve">razpisni </w:t>
      </w:r>
      <w:r w:rsidRPr="00B24769">
        <w:rPr>
          <w:rFonts w:ascii="Arial" w:hAnsi="Arial"/>
          <w:color w:val="000000"/>
          <w:sz w:val="20"/>
          <w:szCs w:val="24"/>
          <w:lang w:eastAsia="en-US"/>
        </w:rPr>
        <w:t>dokumentacij</w:t>
      </w:r>
      <w:r>
        <w:rPr>
          <w:rFonts w:ascii="Arial" w:hAnsi="Arial"/>
          <w:color w:val="000000"/>
          <w:sz w:val="20"/>
          <w:szCs w:val="24"/>
          <w:lang w:eastAsia="en-US"/>
        </w:rPr>
        <w:t>i.</w:t>
      </w:r>
    </w:p>
    <w:p w14:paraId="6E4A4819" w14:textId="77777777" w:rsidR="00C362FA" w:rsidRPr="00B24769" w:rsidRDefault="00C362FA" w:rsidP="00C618AA">
      <w:pPr>
        <w:widowControl w:val="0"/>
        <w:spacing w:line="276" w:lineRule="auto"/>
        <w:jc w:val="both"/>
        <w:rPr>
          <w:rFonts w:ascii="Arial" w:hAnsi="Arial"/>
          <w:color w:val="000000"/>
          <w:sz w:val="20"/>
          <w:szCs w:val="24"/>
          <w:lang w:eastAsia="en-US"/>
        </w:rPr>
      </w:pPr>
    </w:p>
    <w:p w14:paraId="32BCEBEE" w14:textId="0B27732D" w:rsidR="00C362FA" w:rsidRPr="00453625" w:rsidRDefault="00C362FA" w:rsidP="00C618AA">
      <w:pPr>
        <w:widowControl w:val="0"/>
        <w:spacing w:line="276" w:lineRule="auto"/>
        <w:jc w:val="both"/>
        <w:rPr>
          <w:rFonts w:ascii="Arial" w:hAnsi="Arial" w:cs="Arial"/>
          <w:sz w:val="20"/>
          <w:szCs w:val="20"/>
        </w:rPr>
      </w:pPr>
      <w:r w:rsidRPr="00B24769">
        <w:rPr>
          <w:rFonts w:ascii="Arial" w:hAnsi="Arial" w:cs="Arial"/>
          <w:sz w:val="20"/>
          <w:szCs w:val="20"/>
        </w:rPr>
        <w:t>V kolikor izbrani ponudnik – najemodajalec ne dostavi vozil in jih preda v operativni najem v 30 dneh po izteku zgora</w:t>
      </w:r>
      <w:r w:rsidR="00C61C15">
        <w:rPr>
          <w:rFonts w:ascii="Arial" w:hAnsi="Arial" w:cs="Arial"/>
          <w:sz w:val="20"/>
          <w:szCs w:val="20"/>
        </w:rPr>
        <w:t xml:space="preserve">j navedenega roka, si naročnik - </w:t>
      </w:r>
      <w:r w:rsidRPr="00B24769">
        <w:rPr>
          <w:rFonts w:ascii="Arial" w:hAnsi="Arial" w:cs="Arial"/>
          <w:sz w:val="20"/>
          <w:szCs w:val="20"/>
        </w:rPr>
        <w:t xml:space="preserve">najemnik pridržuje pravico do odstopa od pogodbe. V tem primeru je </w:t>
      </w:r>
      <w:r w:rsidR="00C61C15">
        <w:rPr>
          <w:rFonts w:ascii="Arial" w:hAnsi="Arial" w:cs="Arial"/>
          <w:sz w:val="20"/>
          <w:szCs w:val="20"/>
        </w:rPr>
        <w:t xml:space="preserve">najemodajalec dolžan naročniku - </w:t>
      </w:r>
      <w:r w:rsidRPr="00B24769">
        <w:rPr>
          <w:rFonts w:ascii="Arial" w:hAnsi="Arial" w:cs="Arial"/>
          <w:sz w:val="20"/>
          <w:szCs w:val="20"/>
        </w:rPr>
        <w:t>na</w:t>
      </w:r>
      <w:r>
        <w:rPr>
          <w:rFonts w:ascii="Arial" w:hAnsi="Arial" w:cs="Arial"/>
          <w:sz w:val="20"/>
          <w:szCs w:val="20"/>
        </w:rPr>
        <w:t>jemniku povrniti nastalo škodo in za čas zamude plačati dogovorjeno pogodbeno kazen.</w:t>
      </w:r>
    </w:p>
    <w:p w14:paraId="25E67214" w14:textId="77777777" w:rsidR="00351FAB" w:rsidRDefault="00351FAB" w:rsidP="00C618AA">
      <w:pPr>
        <w:widowControl w:val="0"/>
        <w:spacing w:line="260" w:lineRule="exact"/>
      </w:pPr>
    </w:p>
    <w:p w14:paraId="14B324D6" w14:textId="77777777" w:rsidR="00351FAB" w:rsidRPr="00351FAB" w:rsidRDefault="00351FAB" w:rsidP="00C618AA">
      <w:pPr>
        <w:widowControl w:val="0"/>
        <w:spacing w:line="260" w:lineRule="exact"/>
      </w:pPr>
    </w:p>
    <w:p w14:paraId="3798E8BB" w14:textId="77777777" w:rsidR="007744C3" w:rsidRPr="001A6211" w:rsidRDefault="007744C3" w:rsidP="00C618AA">
      <w:pPr>
        <w:pStyle w:val="Naslov1"/>
        <w:keepNext w:val="0"/>
        <w:widowControl w:val="0"/>
        <w:spacing w:before="0" w:after="0" w:line="260" w:lineRule="exact"/>
      </w:pPr>
      <w:bookmarkStart w:id="6" w:name="_Toc93478728"/>
      <w:r w:rsidRPr="001A6211">
        <w:t>ROK IN NAČIN PREDLOŽITVE PONUDBE</w:t>
      </w:r>
      <w:bookmarkEnd w:id="6"/>
    </w:p>
    <w:p w14:paraId="00251040" w14:textId="77777777" w:rsidR="007744C3" w:rsidRPr="001A6211" w:rsidRDefault="007744C3" w:rsidP="00C618AA">
      <w:pPr>
        <w:widowControl w:val="0"/>
        <w:spacing w:line="260" w:lineRule="exact"/>
        <w:jc w:val="both"/>
        <w:rPr>
          <w:rFonts w:ascii="Arial" w:hAnsi="Arial" w:cs="Arial"/>
          <w:sz w:val="20"/>
          <w:szCs w:val="20"/>
        </w:rPr>
      </w:pPr>
    </w:p>
    <w:p w14:paraId="26A1B2AA" w14:textId="0A12ACF1" w:rsidR="000A74CE" w:rsidRPr="00556F6B" w:rsidRDefault="008570B0" w:rsidP="00C618AA">
      <w:pPr>
        <w:widowControl w:val="0"/>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C618AA">
      <w:pPr>
        <w:widowControl w:val="0"/>
        <w:spacing w:line="260" w:lineRule="exact"/>
        <w:jc w:val="both"/>
        <w:rPr>
          <w:rFonts w:ascii="Arial" w:eastAsia="Calibri" w:hAnsi="Arial" w:cs="Arial"/>
          <w:sz w:val="20"/>
          <w:szCs w:val="20"/>
          <w:lang w:eastAsia="en-US"/>
        </w:rPr>
      </w:pPr>
    </w:p>
    <w:p w14:paraId="7EEC89B1" w14:textId="77777777" w:rsidR="008570B0" w:rsidRPr="00556F6B" w:rsidRDefault="008570B0" w:rsidP="00C618AA">
      <w:pPr>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C618AA">
      <w:pPr>
        <w:widowControl w:val="0"/>
        <w:spacing w:line="260" w:lineRule="exact"/>
        <w:jc w:val="both"/>
        <w:rPr>
          <w:rFonts w:ascii="Arial" w:eastAsia="Calibri" w:hAnsi="Arial" w:cs="Arial"/>
          <w:sz w:val="20"/>
          <w:szCs w:val="20"/>
          <w:lang w:eastAsia="en-US"/>
        </w:rPr>
      </w:pPr>
    </w:p>
    <w:p w14:paraId="54A9F7B7" w14:textId="69396C60" w:rsidR="008570B0" w:rsidRPr="00C362FA" w:rsidRDefault="008570B0" w:rsidP="00C618AA">
      <w:pPr>
        <w:widowControl w:val="0"/>
        <w:spacing w:line="260" w:lineRule="exact"/>
        <w:jc w:val="both"/>
        <w:rPr>
          <w:rFonts w:ascii="Arial" w:eastAsia="Calibri" w:hAnsi="Arial" w:cs="Arial"/>
          <w:sz w:val="20"/>
          <w:szCs w:val="20"/>
          <w:lang w:eastAsia="en-US"/>
        </w:rPr>
      </w:pPr>
      <w:r w:rsidRPr="00C362FA">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362FA">
        <w:rPr>
          <w:rFonts w:ascii="Arial" w:eastAsia="Calibri" w:hAnsi="Arial" w:cs="Arial"/>
          <w:sz w:val="20"/>
          <w:szCs w:val="20"/>
          <w:lang w:eastAsia="en-US"/>
        </w:rPr>
        <w:t xml:space="preserve"> veljavnosti</w:t>
      </w:r>
      <w:r w:rsidR="00C362FA">
        <w:rPr>
          <w:rFonts w:ascii="Arial" w:eastAsia="Calibri" w:hAnsi="Arial" w:cs="Arial"/>
          <w:sz w:val="20"/>
          <w:szCs w:val="20"/>
          <w:lang w:eastAsia="en-US"/>
        </w:rPr>
        <w:t>,</w:t>
      </w:r>
      <w:r w:rsidR="006F00E6" w:rsidRPr="00C362FA">
        <w:rPr>
          <w:rFonts w:ascii="Arial" w:eastAsia="Calibri" w:hAnsi="Arial" w:cs="Arial"/>
          <w:sz w:val="20"/>
          <w:szCs w:val="20"/>
          <w:lang w:eastAsia="en-US"/>
        </w:rPr>
        <w:t xml:space="preserve"> </w:t>
      </w:r>
      <w:r w:rsidR="00C362FA">
        <w:rPr>
          <w:rFonts w:ascii="Arial" w:eastAsia="Calibri" w:hAnsi="Arial" w:cs="Arial"/>
          <w:sz w:val="20"/>
          <w:szCs w:val="20"/>
          <w:lang w:eastAsia="en-US"/>
        </w:rPr>
        <w:t>ki j</w:t>
      </w:r>
      <w:r w:rsidR="00F07C95">
        <w:rPr>
          <w:rFonts w:ascii="Arial" w:eastAsia="Calibri" w:hAnsi="Arial" w:cs="Arial"/>
          <w:sz w:val="20"/>
          <w:szCs w:val="20"/>
          <w:lang w:eastAsia="en-US"/>
        </w:rPr>
        <w:t>e</w:t>
      </w:r>
      <w:r w:rsidR="00C362FA">
        <w:rPr>
          <w:rFonts w:ascii="Arial" w:eastAsia="Calibri" w:hAnsi="Arial" w:cs="Arial"/>
          <w:sz w:val="20"/>
          <w:szCs w:val="20"/>
          <w:lang w:eastAsia="en-US"/>
        </w:rPr>
        <w:t xml:space="preserve"> zahtevana</w:t>
      </w:r>
      <w:r w:rsidR="006F00E6" w:rsidRPr="00C362FA">
        <w:rPr>
          <w:rFonts w:ascii="Arial" w:eastAsia="Calibri" w:hAnsi="Arial" w:cs="Arial"/>
          <w:sz w:val="20"/>
          <w:szCs w:val="20"/>
          <w:lang w:eastAsia="en-US"/>
        </w:rPr>
        <w:t xml:space="preserve"> v razpisni dokumentaciji, </w:t>
      </w:r>
      <w:r w:rsidRPr="00C362FA">
        <w:rPr>
          <w:rFonts w:ascii="Arial" w:eastAsia="Calibri" w:hAnsi="Arial" w:cs="Arial"/>
          <w:sz w:val="20"/>
          <w:szCs w:val="20"/>
          <w:lang w:eastAsia="en-US"/>
        </w:rPr>
        <w:t>razen če jo uporabnik ponudnika umakne ali spremeni pred potekom roka za oddajo ponudb.</w:t>
      </w:r>
    </w:p>
    <w:p w14:paraId="70E354FB" w14:textId="77777777" w:rsidR="00C362FA" w:rsidRPr="00ED4593" w:rsidRDefault="00C362FA" w:rsidP="00C618AA">
      <w:pPr>
        <w:widowControl w:val="0"/>
        <w:spacing w:line="260" w:lineRule="exact"/>
        <w:jc w:val="both"/>
        <w:rPr>
          <w:rFonts w:ascii="Arial" w:eastAsia="Calibri" w:hAnsi="Arial" w:cs="Arial"/>
          <w:color w:val="000000" w:themeColor="text1"/>
          <w:sz w:val="20"/>
          <w:szCs w:val="20"/>
          <w:lang w:eastAsia="en-US"/>
        </w:rPr>
      </w:pPr>
    </w:p>
    <w:p w14:paraId="17910957" w14:textId="7E87B83F" w:rsidR="008570B0" w:rsidRPr="00ED4593" w:rsidRDefault="008570B0" w:rsidP="00C618AA">
      <w:pPr>
        <w:widowControl w:val="0"/>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2200AA0" w14:textId="77777777" w:rsidR="008570B0" w:rsidRPr="00B3609E" w:rsidRDefault="008570B0" w:rsidP="00C618AA">
      <w:pPr>
        <w:widowControl w:val="0"/>
        <w:spacing w:line="260" w:lineRule="exact"/>
        <w:jc w:val="both"/>
        <w:rPr>
          <w:rFonts w:ascii="Arial" w:eastAsia="Calibri" w:hAnsi="Arial"/>
          <w:sz w:val="20"/>
          <w:lang w:eastAsia="en-US"/>
        </w:rPr>
      </w:pPr>
    </w:p>
    <w:p w14:paraId="12446290" w14:textId="77777777" w:rsidR="008570B0" w:rsidRPr="00B3609E" w:rsidRDefault="008570B0" w:rsidP="00C618AA">
      <w:pPr>
        <w:widowControl w:val="0"/>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C618AA">
      <w:pPr>
        <w:widowControl w:val="0"/>
        <w:spacing w:line="260" w:lineRule="exact"/>
        <w:jc w:val="both"/>
        <w:rPr>
          <w:rFonts w:ascii="Arial" w:eastAsia="Calibri" w:hAnsi="Arial"/>
          <w:sz w:val="20"/>
          <w:lang w:eastAsia="en-US"/>
        </w:rPr>
      </w:pPr>
    </w:p>
    <w:p w14:paraId="7DB8651F" w14:textId="77777777" w:rsidR="008570B0" w:rsidRPr="00B3609E" w:rsidRDefault="008570B0" w:rsidP="00C618AA">
      <w:pPr>
        <w:widowControl w:val="0"/>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C618AA">
      <w:pPr>
        <w:widowControl w:val="0"/>
        <w:spacing w:line="260" w:lineRule="exact"/>
        <w:jc w:val="both"/>
        <w:rPr>
          <w:rFonts w:ascii="Arial" w:eastAsia="Calibri" w:hAnsi="Arial"/>
          <w:sz w:val="20"/>
          <w:lang w:eastAsia="en-US"/>
        </w:rPr>
      </w:pPr>
    </w:p>
    <w:p w14:paraId="435519DB" w14:textId="77777777" w:rsidR="008570B0" w:rsidRPr="00B3609E" w:rsidRDefault="008570B0" w:rsidP="00C618AA">
      <w:pPr>
        <w:widowControl w:val="0"/>
        <w:spacing w:line="260" w:lineRule="exact"/>
        <w:jc w:val="both"/>
        <w:rPr>
          <w:rFonts w:ascii="Arial" w:eastAsia="Calibri" w:hAnsi="Arial"/>
          <w:i/>
          <w:sz w:val="20"/>
          <w:lang w:eastAsia="en-US"/>
        </w:rPr>
      </w:pPr>
      <w:r w:rsidRPr="00B3609E">
        <w:rPr>
          <w:rFonts w:ascii="Arial" w:eastAsia="Calibri" w:hAnsi="Arial"/>
          <w:sz w:val="20"/>
          <w:lang w:eastAsia="en-US"/>
        </w:rPr>
        <w:t xml:space="preserve">Dostop do povezave za oddajo elektronske ponudbe v tem postopku javnega naročila se nahaja v objavi </w:t>
      </w:r>
      <w:r w:rsidRPr="00B3609E">
        <w:rPr>
          <w:rFonts w:ascii="Arial" w:eastAsia="Calibri" w:hAnsi="Arial"/>
          <w:sz w:val="20"/>
          <w:lang w:eastAsia="en-US"/>
        </w:rPr>
        <w:lastRenderedPageBreak/>
        <w:t>obvestila o javnem naročilu</w:t>
      </w:r>
      <w:r w:rsidRPr="00B3609E">
        <w:rPr>
          <w:rFonts w:ascii="Arial" w:eastAsia="Calibri" w:hAnsi="Arial"/>
          <w:i/>
          <w:sz w:val="20"/>
          <w:lang w:eastAsia="en-US"/>
        </w:rPr>
        <w:t>.</w:t>
      </w:r>
    </w:p>
    <w:p w14:paraId="32CDBDC7" w14:textId="0F2B5288" w:rsidR="007744C3" w:rsidRDefault="007744C3" w:rsidP="00C618AA">
      <w:pPr>
        <w:widowControl w:val="0"/>
        <w:spacing w:line="260" w:lineRule="exact"/>
        <w:jc w:val="both"/>
        <w:rPr>
          <w:rFonts w:ascii="Arial" w:eastAsia="Calibri" w:hAnsi="Arial"/>
          <w:sz w:val="20"/>
          <w:lang w:eastAsia="en-US"/>
        </w:rPr>
      </w:pPr>
    </w:p>
    <w:p w14:paraId="447AD5B5" w14:textId="77777777" w:rsidR="00A465DF" w:rsidRPr="00DD1538" w:rsidRDefault="00A465DF" w:rsidP="00C618AA">
      <w:pPr>
        <w:widowControl w:val="0"/>
        <w:spacing w:line="260" w:lineRule="exact"/>
        <w:jc w:val="both"/>
        <w:rPr>
          <w:rFonts w:ascii="Arial" w:hAnsi="Arial" w:cs="Arial"/>
          <w:sz w:val="20"/>
          <w:szCs w:val="20"/>
        </w:rPr>
      </w:pPr>
    </w:p>
    <w:p w14:paraId="37656CCD" w14:textId="77777777" w:rsidR="007744C3" w:rsidRPr="00556F6B" w:rsidRDefault="007744C3" w:rsidP="00C618AA">
      <w:pPr>
        <w:pStyle w:val="Naslov1"/>
        <w:keepNext w:val="0"/>
        <w:widowControl w:val="0"/>
        <w:spacing w:before="0" w:after="0" w:line="260" w:lineRule="exact"/>
      </w:pPr>
      <w:bookmarkStart w:id="7" w:name="_Toc93478729"/>
      <w:r w:rsidRPr="00556F6B">
        <w:t>ODPIRANJE PONUDB</w:t>
      </w:r>
      <w:bookmarkEnd w:id="7"/>
    </w:p>
    <w:p w14:paraId="490BCB77" w14:textId="77777777" w:rsidR="007744C3" w:rsidRPr="00556F6B" w:rsidRDefault="007744C3" w:rsidP="00C618AA">
      <w:pPr>
        <w:widowControl w:val="0"/>
        <w:spacing w:line="260" w:lineRule="exact"/>
        <w:jc w:val="both"/>
        <w:rPr>
          <w:rFonts w:ascii="Arial" w:hAnsi="Arial" w:cs="Arial"/>
          <w:sz w:val="20"/>
          <w:szCs w:val="20"/>
        </w:rPr>
      </w:pPr>
    </w:p>
    <w:p w14:paraId="648969A6" w14:textId="092F25D4" w:rsidR="008570B0" w:rsidRPr="00ED4593" w:rsidRDefault="008570B0" w:rsidP="00C618AA">
      <w:pPr>
        <w:widowControl w:val="0"/>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w:t>
      </w:r>
      <w:r w:rsidR="00A27217">
        <w:rPr>
          <w:rFonts w:ascii="Arial" w:hAnsi="Arial" w:cs="Arial"/>
          <w:b/>
          <w:color w:val="000000" w:themeColor="text1"/>
          <w:sz w:val="20"/>
          <w:szCs w:val="20"/>
        </w:rPr>
        <w:t>očila na portalu javnih naročil,</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C618AA">
      <w:pPr>
        <w:widowControl w:val="0"/>
        <w:spacing w:line="260" w:lineRule="exact"/>
        <w:jc w:val="both"/>
        <w:rPr>
          <w:rFonts w:ascii="Arial" w:hAnsi="Arial" w:cs="Arial"/>
          <w:color w:val="000000" w:themeColor="text1"/>
          <w:sz w:val="20"/>
          <w:szCs w:val="20"/>
        </w:rPr>
      </w:pPr>
    </w:p>
    <w:p w14:paraId="4B32DB75" w14:textId="6823970D"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w:t>
      </w:r>
      <w:r w:rsidR="00A27217">
        <w:rPr>
          <w:rFonts w:ascii="Arial" w:hAnsi="Arial" w:cs="Arial"/>
          <w:color w:val="000000" w:themeColor="text1"/>
          <w:sz w:val="20"/>
          <w:szCs w:val="20"/>
        </w:rPr>
        <w:t>db, prikaže podatke o ponudniku</w:t>
      </w:r>
      <w:r w:rsidRPr="00ED4593">
        <w:rPr>
          <w:rFonts w:ascii="Arial" w:hAnsi="Arial" w:cs="Arial"/>
          <w:color w:val="000000" w:themeColor="text1"/>
          <w:sz w:val="20"/>
          <w:szCs w:val="20"/>
        </w:rPr>
        <w:t xml:space="preserv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C618AA">
      <w:pPr>
        <w:widowControl w:val="0"/>
        <w:spacing w:line="260" w:lineRule="exact"/>
        <w:jc w:val="both"/>
        <w:rPr>
          <w:rFonts w:ascii="Arial" w:hAnsi="Arial" w:cs="Arial"/>
          <w:color w:val="000000" w:themeColor="text1"/>
          <w:sz w:val="20"/>
          <w:szCs w:val="20"/>
        </w:rPr>
      </w:pPr>
    </w:p>
    <w:p w14:paraId="73FEC69F" w14:textId="77777777" w:rsidR="00DD1EEE" w:rsidRPr="008349B4" w:rsidRDefault="00DD1EEE" w:rsidP="00C618AA">
      <w:pPr>
        <w:widowControl w:val="0"/>
        <w:spacing w:line="260" w:lineRule="exact"/>
        <w:jc w:val="both"/>
        <w:rPr>
          <w:rFonts w:ascii="Arial" w:hAnsi="Arial" w:cs="Arial"/>
          <w:sz w:val="20"/>
          <w:szCs w:val="20"/>
        </w:rPr>
      </w:pPr>
    </w:p>
    <w:p w14:paraId="1016A831" w14:textId="28CF345E" w:rsidR="00F014A2" w:rsidRPr="00392AF6" w:rsidRDefault="00F014A2" w:rsidP="00C618AA">
      <w:pPr>
        <w:pStyle w:val="Naslov1"/>
        <w:keepNext w:val="0"/>
        <w:widowControl w:val="0"/>
        <w:spacing w:before="0" w:after="0" w:line="260" w:lineRule="exact"/>
      </w:pPr>
      <w:bookmarkStart w:id="8" w:name="_Toc93478730"/>
      <w:r w:rsidRPr="00392AF6">
        <w:t>DODATNA OBVESTILA IN POJASNILA</w:t>
      </w:r>
      <w:bookmarkEnd w:id="8"/>
      <w:r w:rsidRPr="00392AF6">
        <w:t xml:space="preserve"> </w:t>
      </w:r>
    </w:p>
    <w:p w14:paraId="503F1EF7" w14:textId="77777777" w:rsidR="00F014A2" w:rsidRPr="00122E80" w:rsidRDefault="00F014A2" w:rsidP="00C618AA">
      <w:pPr>
        <w:widowControl w:val="0"/>
        <w:spacing w:line="260" w:lineRule="exact"/>
        <w:jc w:val="both"/>
        <w:rPr>
          <w:rFonts w:ascii="Arial" w:hAnsi="Arial" w:cs="Arial"/>
          <w:b/>
          <w:sz w:val="20"/>
          <w:szCs w:val="20"/>
        </w:rPr>
      </w:pPr>
    </w:p>
    <w:p w14:paraId="2093C84B" w14:textId="52EB0BF4" w:rsidR="00EE2B78" w:rsidRPr="00ED4593" w:rsidRDefault="00F014A2"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C618AA">
      <w:pPr>
        <w:widowControl w:val="0"/>
        <w:spacing w:line="260" w:lineRule="exact"/>
        <w:jc w:val="both"/>
        <w:rPr>
          <w:rFonts w:ascii="Arial" w:hAnsi="Arial" w:cs="Arial"/>
          <w:color w:val="000000" w:themeColor="text1"/>
          <w:sz w:val="20"/>
          <w:szCs w:val="20"/>
        </w:rPr>
      </w:pPr>
    </w:p>
    <w:p w14:paraId="687DF39E" w14:textId="68E3224C" w:rsidR="00F47749" w:rsidRPr="00ED4593" w:rsidRDefault="00F47749" w:rsidP="00C618AA">
      <w:pPr>
        <w:widowControl w:val="0"/>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C618AA">
      <w:pPr>
        <w:widowControl w:val="0"/>
        <w:spacing w:line="260" w:lineRule="exact"/>
        <w:jc w:val="both"/>
        <w:rPr>
          <w:rFonts w:ascii="Arial" w:hAnsi="Arial" w:cs="Arial"/>
          <w:b/>
          <w:bCs/>
          <w:color w:val="000000" w:themeColor="text1"/>
          <w:sz w:val="20"/>
          <w:szCs w:val="20"/>
        </w:rPr>
      </w:pPr>
    </w:p>
    <w:p w14:paraId="397BB724" w14:textId="3DC791A3" w:rsidR="00EE2B78" w:rsidRPr="00ED4593" w:rsidRDefault="00EE2B78"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C618AA">
      <w:pPr>
        <w:widowControl w:val="0"/>
        <w:spacing w:line="260" w:lineRule="exact"/>
        <w:jc w:val="both"/>
        <w:rPr>
          <w:rFonts w:ascii="Arial" w:hAnsi="Arial" w:cs="Arial"/>
          <w:b/>
          <w:bCs/>
          <w:color w:val="000000" w:themeColor="text1"/>
          <w:sz w:val="20"/>
          <w:szCs w:val="20"/>
        </w:rPr>
      </w:pPr>
    </w:p>
    <w:p w14:paraId="261D0B3C" w14:textId="30C8FF1F" w:rsidR="00F47749" w:rsidRPr="00ED4593" w:rsidRDefault="00F47749"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C618AA">
      <w:pPr>
        <w:widowControl w:val="0"/>
        <w:spacing w:line="260" w:lineRule="exact"/>
        <w:jc w:val="both"/>
        <w:rPr>
          <w:rFonts w:ascii="Arial" w:hAnsi="Arial" w:cs="Arial"/>
          <w:b/>
          <w:bCs/>
          <w:color w:val="000000" w:themeColor="text1"/>
          <w:sz w:val="20"/>
          <w:szCs w:val="20"/>
        </w:rPr>
      </w:pPr>
    </w:p>
    <w:p w14:paraId="429A8082" w14:textId="22C022D1" w:rsidR="00F014A2" w:rsidRPr="00ED4593" w:rsidRDefault="00F014A2" w:rsidP="00C618AA">
      <w:pPr>
        <w:widowControl w:val="0"/>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C618AA">
      <w:pPr>
        <w:widowControl w:val="0"/>
        <w:spacing w:line="260" w:lineRule="exact"/>
        <w:jc w:val="both"/>
        <w:rPr>
          <w:rFonts w:ascii="Arial" w:hAnsi="Arial" w:cs="Arial"/>
          <w:color w:val="000000" w:themeColor="text1"/>
          <w:sz w:val="20"/>
          <w:szCs w:val="20"/>
        </w:rPr>
      </w:pPr>
    </w:p>
    <w:p w14:paraId="519616F3" w14:textId="77777777" w:rsidR="00C618AA" w:rsidRPr="00453625" w:rsidRDefault="00C618AA" w:rsidP="00C618AA">
      <w:pPr>
        <w:widowControl w:val="0"/>
        <w:spacing w:line="260" w:lineRule="exact"/>
        <w:jc w:val="both"/>
        <w:rPr>
          <w:rFonts w:ascii="Arial" w:hAnsi="Arial" w:cs="Arial"/>
          <w:sz w:val="20"/>
          <w:szCs w:val="20"/>
        </w:rPr>
      </w:pPr>
    </w:p>
    <w:p w14:paraId="722B9070" w14:textId="77777777" w:rsidR="002E1CE8" w:rsidRPr="00453625" w:rsidRDefault="002E1CE8" w:rsidP="00C618AA">
      <w:pPr>
        <w:pStyle w:val="Naslov1"/>
        <w:keepNext w:val="0"/>
        <w:widowControl w:val="0"/>
        <w:spacing w:before="0" w:after="0" w:line="260" w:lineRule="exact"/>
      </w:pPr>
      <w:bookmarkStart w:id="9" w:name="_Toc93478731"/>
      <w:r w:rsidRPr="00453625">
        <w:t>PRAVNA PODLAGA ZA IZVEDBO JAVNEGA NAROČILA</w:t>
      </w:r>
      <w:bookmarkEnd w:id="9"/>
    </w:p>
    <w:p w14:paraId="0C510C88" w14:textId="77777777" w:rsidR="002E1CE8" w:rsidRPr="00453625" w:rsidRDefault="002E1CE8" w:rsidP="00C618AA">
      <w:pPr>
        <w:widowControl w:val="0"/>
        <w:spacing w:line="260" w:lineRule="exact"/>
        <w:rPr>
          <w:rFonts w:ascii="Arial" w:hAnsi="Arial" w:cs="Arial"/>
          <w:sz w:val="20"/>
          <w:szCs w:val="20"/>
          <w:highlight w:val="cyan"/>
        </w:rPr>
      </w:pPr>
    </w:p>
    <w:p w14:paraId="1C5A69FE" w14:textId="77777777" w:rsidR="001936C6" w:rsidRPr="00453625" w:rsidRDefault="001936C6" w:rsidP="00C618AA">
      <w:pPr>
        <w:widowControl w:val="0"/>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C618AA">
      <w:pPr>
        <w:widowControl w:val="0"/>
        <w:spacing w:line="260" w:lineRule="exact"/>
        <w:jc w:val="both"/>
        <w:rPr>
          <w:rFonts w:ascii="Arial" w:hAnsi="Arial" w:cs="Arial"/>
          <w:sz w:val="20"/>
          <w:szCs w:val="20"/>
          <w:highlight w:val="cyan"/>
        </w:rPr>
      </w:pPr>
    </w:p>
    <w:p w14:paraId="5F7DFA60" w14:textId="77777777" w:rsidR="00974530" w:rsidRPr="00ED4593" w:rsidRDefault="00974530" w:rsidP="00C618AA">
      <w:pPr>
        <w:widowControl w:val="0"/>
        <w:spacing w:line="260" w:lineRule="exact"/>
        <w:jc w:val="both"/>
        <w:rPr>
          <w:rFonts w:ascii="Arial" w:hAnsi="Arial" w:cs="Arial"/>
          <w:color w:val="000000" w:themeColor="text1"/>
          <w:sz w:val="20"/>
          <w:szCs w:val="20"/>
          <w:highlight w:val="cyan"/>
        </w:rPr>
      </w:pPr>
    </w:p>
    <w:p w14:paraId="7EFB2D5B" w14:textId="1397F5DD" w:rsidR="008275FF" w:rsidRPr="00ED4593" w:rsidRDefault="00E1168B" w:rsidP="00C618AA">
      <w:pPr>
        <w:pStyle w:val="Naslov1"/>
        <w:keepNext w:val="0"/>
        <w:widowControl w:val="0"/>
        <w:spacing w:before="0" w:after="0" w:line="260" w:lineRule="exact"/>
        <w:rPr>
          <w:dstrike/>
          <w:color w:val="000000" w:themeColor="text1"/>
        </w:rPr>
      </w:pPr>
      <w:bookmarkStart w:id="10" w:name="_Toc93478732"/>
      <w:r w:rsidRPr="00ED4593">
        <w:rPr>
          <w:color w:val="000000" w:themeColor="text1"/>
        </w:rPr>
        <w:t>UGOTAVLJANJE SPOSOBNOSTI PONUDNIKA</w:t>
      </w:r>
      <w:bookmarkEnd w:id="10"/>
    </w:p>
    <w:p w14:paraId="0507FF43" w14:textId="77777777" w:rsidR="008275FF" w:rsidRPr="00ED4593" w:rsidRDefault="008275FF" w:rsidP="00C618AA">
      <w:pPr>
        <w:widowControl w:val="0"/>
        <w:spacing w:line="260" w:lineRule="exact"/>
        <w:jc w:val="both"/>
        <w:rPr>
          <w:rFonts w:ascii="Arial" w:hAnsi="Arial" w:cs="Arial"/>
          <w:b/>
          <w:color w:val="000000" w:themeColor="text1"/>
          <w:sz w:val="20"/>
          <w:szCs w:val="20"/>
        </w:rPr>
      </w:pPr>
    </w:p>
    <w:p w14:paraId="2DD572E9" w14:textId="154418F0"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C618AA">
      <w:pPr>
        <w:widowControl w:val="0"/>
        <w:spacing w:line="260" w:lineRule="exact"/>
        <w:jc w:val="both"/>
        <w:rPr>
          <w:rFonts w:ascii="Arial" w:hAnsi="Arial" w:cs="Arial"/>
          <w:sz w:val="20"/>
          <w:szCs w:val="20"/>
        </w:rPr>
      </w:pPr>
    </w:p>
    <w:p w14:paraId="3229DE88" w14:textId="77777777" w:rsidR="008570B0" w:rsidRPr="00B867DB" w:rsidRDefault="008570B0" w:rsidP="00C618AA">
      <w:pPr>
        <w:widowControl w:val="0"/>
        <w:spacing w:line="260" w:lineRule="exact"/>
        <w:jc w:val="both"/>
        <w:rPr>
          <w:rFonts w:ascii="Arial" w:hAnsi="Arial" w:cs="Arial"/>
          <w:sz w:val="20"/>
          <w:szCs w:val="20"/>
        </w:rPr>
      </w:pPr>
      <w:r w:rsidRPr="0036304C">
        <w:rPr>
          <w:rFonts w:ascii="Arial" w:hAnsi="Arial" w:cs="Arial"/>
          <w:sz w:val="20"/>
          <w:szCs w:val="20"/>
        </w:rPr>
        <w:t xml:space="preserve">Kot predhodni dokaz, da ponudnik izpolnjuje vse zahteve iz zgoraj navedenih točk, mora ponudnik v </w:t>
      </w:r>
      <w:r w:rsidRPr="0036304C">
        <w:rPr>
          <w:rFonts w:ascii="Arial" w:hAnsi="Arial" w:cs="Arial"/>
          <w:sz w:val="20"/>
          <w:szCs w:val="20"/>
        </w:rPr>
        <w:lastRenderedPageBreak/>
        <w:t>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C618AA">
      <w:pPr>
        <w:widowControl w:val="0"/>
        <w:spacing w:line="260" w:lineRule="exact"/>
        <w:jc w:val="both"/>
        <w:rPr>
          <w:rFonts w:ascii="Arial" w:hAnsi="Arial" w:cs="Arial"/>
          <w:sz w:val="20"/>
          <w:szCs w:val="20"/>
        </w:rPr>
      </w:pPr>
    </w:p>
    <w:p w14:paraId="4FC4A12F" w14:textId="77777777" w:rsidR="008570B0" w:rsidRPr="00B867DB" w:rsidRDefault="008570B0" w:rsidP="00C618AA">
      <w:pPr>
        <w:widowControl w:val="0"/>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C618AA">
      <w:pPr>
        <w:widowControl w:val="0"/>
        <w:spacing w:line="260" w:lineRule="exact"/>
        <w:jc w:val="both"/>
        <w:rPr>
          <w:rFonts w:ascii="Arial" w:hAnsi="Arial" w:cs="Arial"/>
          <w:sz w:val="20"/>
          <w:szCs w:val="20"/>
        </w:rPr>
      </w:pPr>
    </w:p>
    <w:p w14:paraId="5008651C" w14:textId="77777777" w:rsidR="008570B0" w:rsidRPr="00B867DB" w:rsidRDefault="008570B0" w:rsidP="00C618AA">
      <w:pPr>
        <w:widowControl w:val="0"/>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C618AA">
      <w:pPr>
        <w:widowControl w:val="0"/>
        <w:spacing w:line="260" w:lineRule="exact"/>
        <w:jc w:val="both"/>
        <w:rPr>
          <w:rFonts w:ascii="Arial" w:hAnsi="Arial" w:cs="Arial"/>
          <w:sz w:val="20"/>
          <w:szCs w:val="20"/>
        </w:rPr>
      </w:pPr>
    </w:p>
    <w:p w14:paraId="5F0ECCA7" w14:textId="77777777" w:rsidR="008570B0" w:rsidRPr="00B867DB" w:rsidRDefault="008570B0" w:rsidP="00C618AA">
      <w:pPr>
        <w:widowControl w:val="0"/>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C618AA">
      <w:pPr>
        <w:widowControl w:val="0"/>
        <w:spacing w:line="260" w:lineRule="exact"/>
        <w:jc w:val="both"/>
        <w:rPr>
          <w:rFonts w:ascii="Arial" w:hAnsi="Arial" w:cs="Arial"/>
          <w:sz w:val="20"/>
          <w:szCs w:val="20"/>
        </w:rPr>
      </w:pPr>
    </w:p>
    <w:p w14:paraId="5D31384F" w14:textId="6CA35F95" w:rsidR="008570B0" w:rsidRPr="00ED4593" w:rsidRDefault="008570B0" w:rsidP="00C618AA">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C618AA">
      <w:pPr>
        <w:pStyle w:val="Odstavekseznama"/>
        <w:widowControl w:val="0"/>
        <w:spacing w:line="260" w:lineRule="exact"/>
        <w:ind w:left="0"/>
        <w:contextualSpacing w:val="0"/>
        <w:rPr>
          <w:rFonts w:cs="Arial"/>
          <w:color w:val="000000" w:themeColor="text1"/>
          <w:szCs w:val="20"/>
        </w:rPr>
      </w:pPr>
    </w:p>
    <w:p w14:paraId="444A0564" w14:textId="5A8543BE" w:rsidR="008570B0" w:rsidRPr="00ED4593" w:rsidRDefault="008570B0" w:rsidP="00C618AA">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1204AF">
        <w:rPr>
          <w:rFonts w:cs="Arial"/>
          <w:color w:val="000000" w:themeColor="text1"/>
          <w:szCs w:val="20"/>
        </w:rPr>
        <w:t xml:space="preserve">vzorec št. </w:t>
      </w:r>
      <w:r w:rsidR="00A52A0F" w:rsidRPr="001204AF">
        <w:rPr>
          <w:rFonts w:cs="Arial"/>
          <w:color w:val="000000" w:themeColor="text1"/>
          <w:szCs w:val="20"/>
        </w:rPr>
        <w:t>4</w:t>
      </w:r>
      <w:r w:rsidRPr="001204AF">
        <w:rPr>
          <w:rFonts w:cs="Arial"/>
          <w:color w:val="000000" w:themeColor="text1"/>
          <w:szCs w:val="20"/>
        </w:rPr>
        <w:t xml:space="preserve">), za predstavnike ponudnika pa Pooblastilo za pridobitev podatkov iz kazenske evidence za fizične osebe (glej vzorec št. </w:t>
      </w:r>
      <w:r w:rsidR="006D48D5" w:rsidRPr="001204AF">
        <w:rPr>
          <w:rFonts w:cs="Arial"/>
          <w:color w:val="000000" w:themeColor="text1"/>
          <w:szCs w:val="20"/>
        </w:rPr>
        <w:t>3</w:t>
      </w:r>
      <w:r w:rsidRPr="001204AF">
        <w:rPr>
          <w:rFonts w:cs="Arial"/>
          <w:color w:val="000000" w:themeColor="text1"/>
          <w:szCs w:val="20"/>
        </w:rPr>
        <w:t>). Pooblastila bo moral ponudnik predložiti na zahtevo naročnika, zaželeno pa je, da jih predloži že v ponudbi</w:t>
      </w:r>
      <w:r w:rsidRPr="00ED4593">
        <w:rPr>
          <w:rFonts w:cs="Arial"/>
          <w:color w:val="000000" w:themeColor="text1"/>
          <w:szCs w:val="20"/>
        </w:rPr>
        <w:t>. Enako velja za morebitnega podizvajalca ali drug subjekt, na katerega kapacitete se ponudnik morebiti sklicuje.</w:t>
      </w:r>
    </w:p>
    <w:p w14:paraId="66BDAD3C" w14:textId="77777777" w:rsidR="008570B0" w:rsidRPr="00ED4593" w:rsidRDefault="008570B0" w:rsidP="00C618AA">
      <w:pPr>
        <w:pStyle w:val="Odstavekseznama"/>
        <w:widowControl w:val="0"/>
        <w:spacing w:line="260" w:lineRule="exact"/>
        <w:ind w:left="0"/>
        <w:contextualSpacing w:val="0"/>
        <w:rPr>
          <w:rFonts w:cs="Arial"/>
          <w:color w:val="000000" w:themeColor="text1"/>
          <w:szCs w:val="20"/>
        </w:rPr>
      </w:pPr>
    </w:p>
    <w:p w14:paraId="15ABC3D2" w14:textId="77777777"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C618AA">
      <w:pPr>
        <w:widowControl w:val="0"/>
        <w:spacing w:line="260" w:lineRule="exact"/>
        <w:jc w:val="both"/>
        <w:rPr>
          <w:rFonts w:ascii="Arial" w:hAnsi="Arial" w:cs="Arial"/>
          <w:sz w:val="20"/>
          <w:szCs w:val="20"/>
        </w:rPr>
      </w:pPr>
    </w:p>
    <w:p w14:paraId="44B1CC55" w14:textId="6FF60A3C" w:rsidR="007865CA" w:rsidRPr="00ED4593" w:rsidRDefault="007865CA"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C618AA">
      <w:pPr>
        <w:widowControl w:val="0"/>
        <w:spacing w:line="260" w:lineRule="exact"/>
        <w:jc w:val="both"/>
        <w:rPr>
          <w:rFonts w:ascii="Arial" w:hAnsi="Arial" w:cs="Arial"/>
          <w:sz w:val="20"/>
          <w:szCs w:val="20"/>
        </w:rPr>
      </w:pPr>
    </w:p>
    <w:p w14:paraId="344B571B" w14:textId="77777777" w:rsidR="008570B0" w:rsidRPr="00453625" w:rsidRDefault="008570B0" w:rsidP="00C618AA">
      <w:pPr>
        <w:widowControl w:val="0"/>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C618AA">
      <w:pPr>
        <w:widowControl w:val="0"/>
        <w:spacing w:line="260" w:lineRule="exact"/>
        <w:jc w:val="both"/>
        <w:rPr>
          <w:rFonts w:ascii="Arial" w:hAnsi="Arial" w:cs="Arial"/>
          <w:sz w:val="20"/>
          <w:szCs w:val="20"/>
        </w:rPr>
      </w:pPr>
    </w:p>
    <w:p w14:paraId="09D72FE9" w14:textId="56CF83DD"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515BC289" w:rsidR="006D48D5" w:rsidRDefault="006D48D5" w:rsidP="00C618AA">
      <w:pPr>
        <w:widowControl w:val="0"/>
        <w:spacing w:line="260" w:lineRule="exact"/>
        <w:jc w:val="both"/>
        <w:rPr>
          <w:rFonts w:ascii="Arial" w:hAnsi="Arial" w:cs="Arial"/>
          <w:sz w:val="20"/>
          <w:szCs w:val="20"/>
        </w:rPr>
      </w:pPr>
    </w:p>
    <w:p w14:paraId="4842F23D" w14:textId="0807A618" w:rsidR="006327B3" w:rsidRDefault="006327B3" w:rsidP="00C618AA">
      <w:pPr>
        <w:widowControl w:val="0"/>
        <w:spacing w:line="260" w:lineRule="exact"/>
        <w:jc w:val="both"/>
        <w:rPr>
          <w:rFonts w:ascii="Arial" w:hAnsi="Arial" w:cs="Arial"/>
          <w:sz w:val="20"/>
          <w:szCs w:val="20"/>
        </w:rPr>
      </w:pPr>
    </w:p>
    <w:p w14:paraId="287B9EEB" w14:textId="77777777" w:rsidR="006327B3" w:rsidRDefault="006327B3" w:rsidP="00C618AA">
      <w:pPr>
        <w:widowControl w:val="0"/>
        <w:spacing w:line="260" w:lineRule="exact"/>
        <w:jc w:val="both"/>
        <w:rPr>
          <w:rFonts w:ascii="Arial" w:hAnsi="Arial" w:cs="Arial"/>
          <w:sz w:val="20"/>
          <w:szCs w:val="20"/>
        </w:rPr>
      </w:pPr>
    </w:p>
    <w:p w14:paraId="66F69620" w14:textId="77777777" w:rsidR="00F8689D" w:rsidRPr="00453625" w:rsidRDefault="0096141D" w:rsidP="00C618AA">
      <w:pPr>
        <w:pStyle w:val="Naslov2"/>
        <w:keepNext w:val="0"/>
        <w:widowControl w:val="0"/>
        <w:spacing w:before="0" w:after="0" w:line="260" w:lineRule="exact"/>
        <w:ind w:left="567" w:hanging="567"/>
      </w:pPr>
      <w:bookmarkStart w:id="11" w:name="_Toc93478733"/>
      <w:r w:rsidRPr="00453625">
        <w:t>Razlogi za izključitev</w:t>
      </w:r>
      <w:bookmarkEnd w:id="11"/>
    </w:p>
    <w:p w14:paraId="1CEA2531" w14:textId="77777777" w:rsidR="00F8689D" w:rsidRPr="00453625" w:rsidRDefault="00F8689D" w:rsidP="00C618AA">
      <w:pPr>
        <w:widowControl w:val="0"/>
        <w:spacing w:line="260" w:lineRule="exact"/>
        <w:jc w:val="both"/>
        <w:rPr>
          <w:rFonts w:ascii="Arial" w:hAnsi="Arial" w:cs="Arial"/>
          <w:sz w:val="20"/>
          <w:szCs w:val="20"/>
        </w:rPr>
      </w:pPr>
    </w:p>
    <w:p w14:paraId="6F9323BC" w14:textId="7A04E1D3" w:rsidR="00075B3F" w:rsidRPr="00075B3F" w:rsidRDefault="00075B3F" w:rsidP="00075B3F">
      <w:pPr>
        <w:spacing w:line="260" w:lineRule="exact"/>
        <w:jc w:val="both"/>
        <w:rPr>
          <w:rFonts w:ascii="Arial" w:hAnsi="Arial" w:cs="Arial"/>
          <w:sz w:val="20"/>
          <w:szCs w:val="20"/>
        </w:rPr>
      </w:pPr>
      <w:r w:rsidRPr="00075B3F">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Pr>
          <w:rFonts w:ascii="Arial" w:hAnsi="Arial" w:cs="Arial"/>
          <w:sz w:val="20"/>
          <w:szCs w:val="20"/>
        </w:rPr>
        <w:t>preveri preko dostopne evidence</w:t>
      </w:r>
      <w:r w:rsidRPr="00075B3F">
        <w:rPr>
          <w:rFonts w:ascii="Arial" w:hAnsi="Arial" w:cs="Arial"/>
          <w:sz w:val="20"/>
          <w:szCs w:val="20"/>
        </w:rPr>
        <w:t>.</w:t>
      </w:r>
      <w:r w:rsidR="005176F2">
        <w:rPr>
          <w:rFonts w:ascii="Arial" w:hAnsi="Arial" w:cs="Arial"/>
          <w:sz w:val="20"/>
          <w:szCs w:val="20"/>
        </w:rPr>
        <w:t>)</w:t>
      </w:r>
    </w:p>
    <w:p w14:paraId="7ACED0FD" w14:textId="77777777" w:rsidR="00075B3F" w:rsidRPr="00075B3F" w:rsidRDefault="00075B3F" w:rsidP="00075B3F">
      <w:pPr>
        <w:spacing w:line="260" w:lineRule="exact"/>
        <w:jc w:val="both"/>
        <w:rPr>
          <w:rFonts w:ascii="Arial" w:hAnsi="Arial" w:cs="Arial"/>
          <w:dstrike/>
          <w:sz w:val="20"/>
          <w:szCs w:val="20"/>
        </w:rPr>
      </w:pPr>
    </w:p>
    <w:p w14:paraId="6B34771D" w14:textId="0565C5D7" w:rsidR="00075B3F" w:rsidRDefault="00075B3F" w:rsidP="00075B3F">
      <w:pPr>
        <w:keepNext/>
        <w:numPr>
          <w:ilvl w:val="2"/>
          <w:numId w:val="45"/>
        </w:numPr>
        <w:spacing w:line="260" w:lineRule="exact"/>
        <w:jc w:val="both"/>
        <w:outlineLvl w:val="2"/>
        <w:rPr>
          <w:rFonts w:ascii="Arial" w:hAnsi="Arial" w:cs="Arial"/>
          <w:bCs/>
          <w:color w:val="000000" w:themeColor="text1"/>
          <w:sz w:val="20"/>
          <w:szCs w:val="20"/>
          <w:lang w:val="x-none" w:eastAsia="x-none"/>
        </w:rPr>
      </w:pPr>
      <w:bookmarkStart w:id="12" w:name="_Toc87964230"/>
      <w:bookmarkStart w:id="13" w:name="_Toc93478734"/>
      <w:r w:rsidRPr="00075B3F">
        <w:rPr>
          <w:rFonts w:ascii="Arial" w:hAnsi="Arial" w:cs="Arial"/>
          <w:bCs/>
          <w:color w:val="000000" w:themeColor="text1"/>
          <w:sz w:val="20"/>
          <w:szCs w:val="20"/>
          <w:lang w:val="x-none" w:eastAsia="x-none"/>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2"/>
      <w:bookmarkEnd w:id="13"/>
    </w:p>
    <w:p w14:paraId="2C638919" w14:textId="5A3BAE0C" w:rsidR="00075B3F" w:rsidRPr="00075B3F" w:rsidRDefault="00075B3F" w:rsidP="00075B3F">
      <w:pPr>
        <w:spacing w:line="260" w:lineRule="exact"/>
        <w:ind w:left="709"/>
        <w:jc w:val="both"/>
        <w:rPr>
          <w:rFonts w:ascii="Arial" w:hAnsi="Arial" w:cs="Arial"/>
          <w:color w:val="000000" w:themeColor="text1"/>
          <w:sz w:val="20"/>
          <w:szCs w:val="20"/>
        </w:rPr>
      </w:pPr>
      <w:r w:rsidRPr="00075B3F">
        <w:rPr>
          <w:rFonts w:ascii="Arial" w:hAnsi="Arial" w:cs="Arial"/>
          <w:color w:val="000000" w:themeColor="text1"/>
          <w:sz w:val="20"/>
          <w:szCs w:val="20"/>
        </w:rPr>
        <w:t xml:space="preserve">OPOMBA: Kot dokazilo za preveritev zahteve </w:t>
      </w:r>
      <w:r>
        <w:rPr>
          <w:rFonts w:ascii="Arial" w:hAnsi="Arial" w:cs="Arial"/>
          <w:color w:val="000000" w:themeColor="text1"/>
          <w:sz w:val="20"/>
          <w:szCs w:val="20"/>
        </w:rPr>
        <w:t>(nekaznovanosti) šteje veljaven izpis, ki ni starejši od 4 mesecev šteto od roka za oddajo prijav ali ponudb ali je pridobljen najpozneje v 90 dneh od roka za oddajo prijav ali ponudb.</w:t>
      </w:r>
    </w:p>
    <w:p w14:paraId="56CA8174" w14:textId="77777777" w:rsidR="00075B3F" w:rsidRPr="00075B3F" w:rsidRDefault="00075B3F" w:rsidP="00075B3F">
      <w:pPr>
        <w:spacing w:line="260" w:lineRule="exact"/>
        <w:jc w:val="both"/>
        <w:rPr>
          <w:rFonts w:ascii="Arial" w:hAnsi="Arial" w:cs="Arial"/>
          <w:sz w:val="20"/>
          <w:szCs w:val="20"/>
        </w:rPr>
      </w:pPr>
    </w:p>
    <w:p w14:paraId="31D52AF7" w14:textId="60CC59CC" w:rsidR="00075B3F" w:rsidRPr="00075B3F" w:rsidRDefault="00075B3F" w:rsidP="00075B3F">
      <w:pPr>
        <w:keepNext/>
        <w:numPr>
          <w:ilvl w:val="2"/>
          <w:numId w:val="45"/>
        </w:numPr>
        <w:spacing w:line="260" w:lineRule="exact"/>
        <w:jc w:val="both"/>
        <w:outlineLvl w:val="2"/>
        <w:rPr>
          <w:rFonts w:ascii="Arial" w:hAnsi="Arial" w:cs="Arial"/>
          <w:bCs/>
          <w:color w:val="000000" w:themeColor="text1"/>
          <w:sz w:val="20"/>
          <w:szCs w:val="20"/>
          <w:lang w:val="x-none" w:eastAsia="x-none"/>
        </w:rPr>
      </w:pPr>
      <w:bookmarkStart w:id="14" w:name="_Toc87964231"/>
      <w:bookmarkStart w:id="15" w:name="_Toc93478735"/>
      <w:r w:rsidRPr="00075B3F">
        <w:rPr>
          <w:rFonts w:ascii="Arial" w:hAnsi="Arial" w:cs="Arial"/>
          <w:bCs/>
          <w:color w:val="000000" w:themeColor="text1"/>
          <w:sz w:val="20"/>
          <w:szCs w:val="20"/>
          <w:lang w:val="x-none" w:eastAsia="x-none"/>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bookmarkEnd w:id="15"/>
    </w:p>
    <w:p w14:paraId="35DEBEB5" w14:textId="77777777" w:rsidR="00075B3F" w:rsidRPr="00075B3F" w:rsidRDefault="00075B3F" w:rsidP="00075B3F">
      <w:pPr>
        <w:spacing w:line="260" w:lineRule="exact"/>
        <w:ind w:left="720"/>
        <w:jc w:val="both"/>
        <w:rPr>
          <w:rFonts w:ascii="Arial" w:hAnsi="Arial" w:cs="Arial"/>
          <w:color w:val="000000"/>
          <w:sz w:val="20"/>
          <w:szCs w:val="20"/>
        </w:rPr>
      </w:pPr>
    </w:p>
    <w:p w14:paraId="3D47012B" w14:textId="50091377" w:rsidR="00075B3F" w:rsidRPr="00075B3F" w:rsidRDefault="00075B3F" w:rsidP="00075B3F">
      <w:pPr>
        <w:keepNext/>
        <w:numPr>
          <w:ilvl w:val="2"/>
          <w:numId w:val="45"/>
        </w:numPr>
        <w:spacing w:line="260" w:lineRule="exact"/>
        <w:jc w:val="both"/>
        <w:outlineLvl w:val="2"/>
        <w:rPr>
          <w:rFonts w:ascii="Arial" w:hAnsi="Arial" w:cs="Arial"/>
          <w:bCs/>
          <w:color w:val="000000" w:themeColor="text1"/>
          <w:sz w:val="20"/>
          <w:szCs w:val="20"/>
          <w:lang w:val="x-none" w:eastAsia="x-none"/>
        </w:rPr>
      </w:pPr>
      <w:bookmarkStart w:id="16" w:name="_Toc93478736"/>
      <w:r w:rsidRPr="00075B3F">
        <w:rPr>
          <w:rFonts w:ascii="Arial" w:hAnsi="Arial" w:cs="Arial"/>
          <w:bCs/>
          <w:color w:val="000000" w:themeColor="text1"/>
          <w:sz w:val="20"/>
          <w:szCs w:val="20"/>
          <w:lang w:val="x-none" w:eastAsia="x-none"/>
        </w:rPr>
        <w:t xml:space="preserve">Ponudnik  na dan, ko poteče rok za oddajo ponudb ni izločen iz postopkov oddaje javnih naročil zaradi uvrstitve v evidenco gospodarskih subjektov z </w:t>
      </w:r>
      <w:r>
        <w:rPr>
          <w:rFonts w:ascii="Arial" w:hAnsi="Arial" w:cs="Arial"/>
          <w:bCs/>
          <w:color w:val="000000" w:themeColor="text1"/>
          <w:sz w:val="20"/>
          <w:szCs w:val="20"/>
          <w:lang w:eastAsia="x-none"/>
        </w:rPr>
        <w:t>izrečenimi stranskimi sankcijami izločitve iz postopkov javnega naročanja</w:t>
      </w:r>
      <w:r w:rsidRPr="00075B3F">
        <w:rPr>
          <w:rFonts w:ascii="Arial" w:hAnsi="Arial" w:cs="Arial"/>
          <w:bCs/>
          <w:color w:val="000000" w:themeColor="text1"/>
          <w:sz w:val="20"/>
          <w:szCs w:val="20"/>
          <w:lang w:val="x-none" w:eastAsia="x-none"/>
        </w:rPr>
        <w:t>.</w:t>
      </w:r>
      <w:bookmarkEnd w:id="16"/>
      <w:r w:rsidRPr="00075B3F">
        <w:rPr>
          <w:rFonts w:ascii="Arial" w:hAnsi="Arial" w:cs="Arial"/>
          <w:bCs/>
          <w:color w:val="000000" w:themeColor="text1"/>
          <w:sz w:val="20"/>
          <w:szCs w:val="20"/>
          <w:lang w:val="x-none" w:eastAsia="x-none"/>
        </w:rPr>
        <w:t xml:space="preserve"> </w:t>
      </w:r>
    </w:p>
    <w:p w14:paraId="6804992C" w14:textId="77777777" w:rsidR="00075B3F" w:rsidRPr="00075B3F" w:rsidRDefault="00075B3F" w:rsidP="00075B3F">
      <w:pPr>
        <w:spacing w:line="260" w:lineRule="exact"/>
        <w:ind w:left="720"/>
        <w:jc w:val="both"/>
        <w:rPr>
          <w:rFonts w:ascii="Arial" w:hAnsi="Arial" w:cs="Arial"/>
          <w:color w:val="000000" w:themeColor="text1"/>
          <w:sz w:val="18"/>
          <w:szCs w:val="18"/>
          <w:shd w:val="clear" w:color="auto" w:fill="FFFFFF"/>
        </w:rPr>
      </w:pPr>
    </w:p>
    <w:p w14:paraId="137522ED" w14:textId="77777777" w:rsidR="00075B3F" w:rsidRPr="00075B3F" w:rsidRDefault="00075B3F" w:rsidP="00075B3F">
      <w:pPr>
        <w:keepNext/>
        <w:numPr>
          <w:ilvl w:val="2"/>
          <w:numId w:val="45"/>
        </w:numPr>
        <w:spacing w:line="260" w:lineRule="exact"/>
        <w:jc w:val="both"/>
        <w:outlineLvl w:val="2"/>
        <w:rPr>
          <w:rFonts w:ascii="Arial" w:hAnsi="Arial" w:cs="Arial"/>
          <w:bCs/>
          <w:color w:val="000000" w:themeColor="text1"/>
          <w:sz w:val="18"/>
          <w:szCs w:val="18"/>
          <w:shd w:val="clear" w:color="auto" w:fill="FFFFFF"/>
          <w:lang w:val="x-none" w:eastAsia="x-none"/>
        </w:rPr>
      </w:pPr>
      <w:bookmarkStart w:id="17" w:name="_Toc87964232"/>
      <w:bookmarkStart w:id="18" w:name="_Toc93478737"/>
      <w:r w:rsidRPr="00075B3F">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7"/>
      <w:bookmarkEnd w:id="18"/>
    </w:p>
    <w:p w14:paraId="0FC98DD5" w14:textId="77777777" w:rsidR="00075B3F" w:rsidRPr="00075B3F" w:rsidRDefault="00075B3F" w:rsidP="00075B3F">
      <w:pPr>
        <w:spacing w:line="260" w:lineRule="exact"/>
        <w:jc w:val="both"/>
        <w:rPr>
          <w:rFonts w:ascii="Arial" w:hAnsi="Arial" w:cs="Arial"/>
          <w:color w:val="000000" w:themeColor="text1"/>
          <w:sz w:val="20"/>
          <w:szCs w:val="20"/>
        </w:rPr>
      </w:pPr>
    </w:p>
    <w:p w14:paraId="4252CC8A" w14:textId="77777777" w:rsidR="00075B3F" w:rsidRPr="00075B3F" w:rsidRDefault="00075B3F" w:rsidP="00075B3F">
      <w:pPr>
        <w:keepNext/>
        <w:numPr>
          <w:ilvl w:val="2"/>
          <w:numId w:val="45"/>
        </w:numPr>
        <w:spacing w:line="260" w:lineRule="exact"/>
        <w:jc w:val="both"/>
        <w:outlineLvl w:val="2"/>
        <w:rPr>
          <w:rFonts w:ascii="Arial" w:hAnsi="Arial" w:cs="Arial"/>
          <w:bCs/>
          <w:sz w:val="20"/>
          <w:szCs w:val="20"/>
          <w:lang w:val="x-none" w:eastAsia="x-none"/>
        </w:rPr>
      </w:pPr>
      <w:bookmarkStart w:id="19" w:name="_Toc87964233"/>
      <w:bookmarkStart w:id="20" w:name="_Toc93478738"/>
      <w:r w:rsidRPr="00075B3F">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075B3F">
        <w:rPr>
          <w:rFonts w:ascii="Arial" w:hAnsi="Arial" w:cs="Arial"/>
          <w:bCs/>
          <w:sz w:val="20"/>
          <w:szCs w:val="20"/>
          <w:lang w:val="x-none" w:eastAsia="x-none"/>
        </w:rPr>
        <w:t>.</w:t>
      </w:r>
      <w:bookmarkEnd w:id="19"/>
      <w:bookmarkEnd w:id="20"/>
      <w:r w:rsidRPr="00075B3F">
        <w:rPr>
          <w:rFonts w:ascii="Arial" w:hAnsi="Arial" w:cs="Arial"/>
          <w:bCs/>
          <w:sz w:val="20"/>
          <w:szCs w:val="20"/>
          <w:lang w:val="x-none" w:eastAsia="x-none"/>
        </w:rPr>
        <w:t xml:space="preserve"> </w:t>
      </w:r>
    </w:p>
    <w:p w14:paraId="7D7DB1C1" w14:textId="77777777" w:rsidR="00075B3F" w:rsidRPr="00075B3F" w:rsidRDefault="00075B3F" w:rsidP="00075B3F">
      <w:pPr>
        <w:spacing w:line="260" w:lineRule="exact"/>
        <w:ind w:left="720"/>
        <w:contextualSpacing/>
        <w:jc w:val="both"/>
        <w:rPr>
          <w:rFonts w:ascii="Arial" w:hAnsi="Arial" w:cs="Arial"/>
          <w:sz w:val="20"/>
          <w:szCs w:val="20"/>
          <w:lang w:eastAsia="en-US"/>
        </w:rPr>
      </w:pPr>
    </w:p>
    <w:p w14:paraId="22D65C84" w14:textId="77777777" w:rsidR="00075B3F" w:rsidRPr="00075B3F" w:rsidRDefault="00075B3F" w:rsidP="00075B3F">
      <w:pPr>
        <w:keepNext/>
        <w:numPr>
          <w:ilvl w:val="2"/>
          <w:numId w:val="45"/>
        </w:numPr>
        <w:spacing w:line="260" w:lineRule="exact"/>
        <w:jc w:val="both"/>
        <w:outlineLvl w:val="2"/>
        <w:rPr>
          <w:rFonts w:ascii="Arial" w:hAnsi="Arial" w:cs="Arial"/>
          <w:bCs/>
          <w:sz w:val="20"/>
          <w:szCs w:val="20"/>
          <w:lang w:val="x-none" w:eastAsia="x-none"/>
        </w:rPr>
      </w:pPr>
      <w:bookmarkStart w:id="21" w:name="_Toc87964235"/>
      <w:bookmarkStart w:id="22" w:name="_Toc93478739"/>
      <w:r w:rsidRPr="00075B3F">
        <w:rPr>
          <w:rFonts w:ascii="Arial" w:hAnsi="Arial" w:cs="Arial"/>
          <w:bCs/>
          <w:sz w:val="20"/>
          <w:szCs w:val="20"/>
          <w:lang w:val="x-none" w:eastAsia="x-none"/>
        </w:rPr>
        <w:t>Ponudnik ni v postopku zaradi insolventnosti ali prisilnega prenehanja po zakonu, ki ureja postopek zaradi insolventnosti in prisilnega prenehanja, ali v postopku likvidacije</w:t>
      </w:r>
      <w:r w:rsidRPr="00075B3F">
        <w:rPr>
          <w:rFonts w:ascii="Arial" w:hAnsi="Arial" w:cs="Arial"/>
          <w:bCs/>
          <w:sz w:val="18"/>
          <w:szCs w:val="18"/>
          <w:shd w:val="clear" w:color="auto" w:fill="FFFFFF"/>
          <w:lang w:val="x-none" w:eastAsia="x-none"/>
        </w:rPr>
        <w:t xml:space="preserve"> </w:t>
      </w:r>
      <w:r w:rsidRPr="00075B3F">
        <w:rPr>
          <w:rFonts w:ascii="Arial" w:hAnsi="Arial" w:cs="Arial"/>
          <w:bCs/>
          <w:sz w:val="20"/>
          <w:szCs w:val="20"/>
          <w:lang w:val="x-none" w:eastAsia="x-none"/>
        </w:rPr>
        <w:t>po zakonu, ki ureja gospodarske družbe, njegovih sredstev ali poslovanja ne upravlja upravitelj ali sodišče, njegove poslovne dejavnosti niso začasno ustavljene, niti se v skladu s predpisi druge države nad njim ni začel postopek ali nastal položaj z enakimi pravnimi posledicami, oziroma v primeru, da je bil podan predlog za začetek postopka prisilne poravnave, je sodišče pravnomočno odločilo o potrditvi prisilne poravnave.</w:t>
      </w:r>
      <w:bookmarkEnd w:id="21"/>
      <w:bookmarkEnd w:id="22"/>
      <w:r w:rsidRPr="00075B3F">
        <w:rPr>
          <w:rFonts w:ascii="Arial" w:hAnsi="Arial" w:cs="Arial"/>
          <w:bCs/>
          <w:sz w:val="20"/>
          <w:szCs w:val="20"/>
          <w:lang w:val="x-none" w:eastAsia="x-none"/>
        </w:rPr>
        <w:t xml:space="preserve"> </w:t>
      </w:r>
    </w:p>
    <w:p w14:paraId="10207E05" w14:textId="38786D3D" w:rsidR="00075B3F" w:rsidRPr="00075B3F" w:rsidRDefault="00075B3F" w:rsidP="00075B3F">
      <w:pPr>
        <w:spacing w:line="260" w:lineRule="exact"/>
        <w:ind w:left="709"/>
        <w:jc w:val="both"/>
        <w:rPr>
          <w:rFonts w:ascii="Arial" w:hAnsi="Arial" w:cs="Arial"/>
          <w:sz w:val="20"/>
          <w:szCs w:val="20"/>
          <w:lang w:eastAsia="en-US"/>
        </w:rPr>
      </w:pPr>
      <w:r w:rsidRPr="00075B3F">
        <w:rPr>
          <w:rFonts w:ascii="Arial" w:hAnsi="Arial" w:cs="Arial"/>
          <w:sz w:val="20"/>
          <w:szCs w:val="20"/>
          <w:lang w:eastAsia="en-US"/>
        </w:rPr>
        <w:t xml:space="preserve">V primeru izkazanega dejanja ali dogodka iz </w:t>
      </w:r>
      <w:r>
        <w:rPr>
          <w:rFonts w:ascii="Arial" w:hAnsi="Arial" w:cs="Arial"/>
          <w:sz w:val="20"/>
          <w:szCs w:val="20"/>
          <w:lang w:eastAsia="en-US"/>
        </w:rPr>
        <w:t xml:space="preserve">te </w:t>
      </w:r>
      <w:r w:rsidRPr="00075B3F">
        <w:rPr>
          <w:rFonts w:ascii="Arial" w:hAnsi="Arial" w:cs="Arial"/>
          <w:sz w:val="20"/>
          <w:szCs w:val="20"/>
          <w:lang w:eastAsia="en-US"/>
        </w:rPr>
        <w:t>podtočk</w:t>
      </w:r>
      <w:r>
        <w:rPr>
          <w:rFonts w:ascii="Arial" w:hAnsi="Arial" w:cs="Arial"/>
          <w:sz w:val="20"/>
          <w:szCs w:val="20"/>
          <w:lang w:eastAsia="en-US"/>
        </w:rPr>
        <w:t>e</w:t>
      </w:r>
      <w:r w:rsidRPr="00075B3F">
        <w:rPr>
          <w:rFonts w:ascii="Arial" w:hAnsi="Arial" w:cs="Arial"/>
          <w:sz w:val="20"/>
          <w:szCs w:val="20"/>
          <w:lang w:eastAsia="en-US"/>
        </w:rPr>
        <w:t xml:space="preserve"> naročnik (skladno z zadnjim stavkom enaj</w:t>
      </w:r>
      <w:r>
        <w:rPr>
          <w:rFonts w:ascii="Arial" w:hAnsi="Arial" w:cs="Arial"/>
          <w:sz w:val="20"/>
          <w:szCs w:val="20"/>
          <w:lang w:eastAsia="en-US"/>
        </w:rPr>
        <w:t>stega odstavka 75. člena ZJN-3)</w:t>
      </w:r>
      <w:r w:rsidRPr="00075B3F">
        <w:rPr>
          <w:rFonts w:ascii="Arial" w:hAnsi="Arial" w:cs="Arial"/>
          <w:sz w:val="20"/>
          <w:szCs w:val="20"/>
          <w:lang w:eastAsia="en-US"/>
        </w:rPr>
        <w:t xml:space="preserve"> izključi ponudnika iz sodelovanja v postopku javnega </w:t>
      </w:r>
      <w:r w:rsidRPr="00075B3F">
        <w:rPr>
          <w:rFonts w:ascii="Arial" w:hAnsi="Arial" w:cs="Arial"/>
          <w:sz w:val="20"/>
          <w:szCs w:val="20"/>
          <w:lang w:eastAsia="en-US"/>
        </w:rPr>
        <w:lastRenderedPageBreak/>
        <w:t>naročanja, če na dan oddaje ponudbe od datuma dejanja ali dogodka še ni preteklo tri leta in naročnik oceni, da ukrepi, ki jih je gospodarski subjekt sprejel v skladu z devetim odstavkom 75. člena ZJN-3, niso zadostni.</w:t>
      </w:r>
    </w:p>
    <w:p w14:paraId="790249B5" w14:textId="77777777" w:rsidR="005A609D" w:rsidRPr="00453625" w:rsidRDefault="005A609D" w:rsidP="00C618AA">
      <w:pPr>
        <w:widowControl w:val="0"/>
        <w:spacing w:line="260" w:lineRule="exact"/>
        <w:rPr>
          <w:rFonts w:ascii="Arial" w:hAnsi="Arial" w:cs="Arial"/>
          <w:b/>
          <w:sz w:val="20"/>
          <w:szCs w:val="20"/>
        </w:rPr>
      </w:pPr>
    </w:p>
    <w:p w14:paraId="159C4D83" w14:textId="77777777" w:rsidR="00D94145" w:rsidRPr="00453625" w:rsidRDefault="007463B3" w:rsidP="00C618AA">
      <w:pPr>
        <w:pStyle w:val="Naslov2"/>
        <w:keepNext w:val="0"/>
        <w:widowControl w:val="0"/>
        <w:spacing w:before="0" w:after="0" w:line="260" w:lineRule="exact"/>
        <w:ind w:left="567" w:hanging="567"/>
      </w:pPr>
      <w:bookmarkStart w:id="23" w:name="_Toc93478740"/>
      <w:r w:rsidRPr="00453625">
        <w:t>Pogoji za sodelovanje</w:t>
      </w:r>
      <w:bookmarkEnd w:id="23"/>
    </w:p>
    <w:p w14:paraId="28565616" w14:textId="77777777" w:rsidR="007463B3" w:rsidRPr="00453625" w:rsidRDefault="007463B3" w:rsidP="00C618AA">
      <w:pPr>
        <w:widowControl w:val="0"/>
        <w:spacing w:line="260" w:lineRule="exact"/>
        <w:jc w:val="both"/>
        <w:rPr>
          <w:rFonts w:ascii="Arial" w:hAnsi="Arial" w:cs="Arial"/>
          <w:color w:val="FF0000"/>
          <w:sz w:val="20"/>
          <w:szCs w:val="20"/>
        </w:rPr>
      </w:pPr>
    </w:p>
    <w:p w14:paraId="13314603" w14:textId="77777777" w:rsidR="007463B3" w:rsidRPr="00561D50" w:rsidRDefault="007463B3" w:rsidP="006327B3">
      <w:pPr>
        <w:widowControl w:val="0"/>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00CE60F" w14:textId="77777777" w:rsidR="009B399B" w:rsidRPr="00B867DB" w:rsidRDefault="009B399B" w:rsidP="00C618AA">
      <w:pPr>
        <w:pStyle w:val="Naslov3"/>
        <w:keepNext w:val="0"/>
        <w:widowControl w:val="0"/>
        <w:ind w:left="709" w:hanging="709"/>
        <w:rPr>
          <w:shd w:val="clear" w:color="auto" w:fill="FFFFFF"/>
        </w:rPr>
      </w:pPr>
      <w:bookmarkStart w:id="24" w:name="_Toc93478741"/>
      <w:r w:rsidRPr="00B867DB">
        <w:rPr>
          <w:shd w:val="clear" w:color="auto" w:fill="FFFFFF"/>
        </w:rPr>
        <w:t>Ustreznost za opravljanje poklicne dejavnosti</w:t>
      </w:r>
      <w:r w:rsidR="00B32B81" w:rsidRPr="00B867DB">
        <w:rPr>
          <w:shd w:val="clear" w:color="auto" w:fill="FFFFFF"/>
        </w:rPr>
        <w:t>:</w:t>
      </w:r>
      <w:bookmarkEnd w:id="24"/>
    </w:p>
    <w:p w14:paraId="39E2ADBC" w14:textId="77777777" w:rsidR="00A37044" w:rsidRPr="00B867DB" w:rsidRDefault="00A37044" w:rsidP="00C618AA">
      <w:pPr>
        <w:widowControl w:val="0"/>
        <w:spacing w:line="260" w:lineRule="exact"/>
        <w:jc w:val="both"/>
        <w:rPr>
          <w:rFonts w:ascii="Arial" w:hAnsi="Arial" w:cs="Arial"/>
          <w:b/>
          <w:sz w:val="20"/>
          <w:szCs w:val="20"/>
        </w:rPr>
      </w:pPr>
    </w:p>
    <w:p w14:paraId="482FC882" w14:textId="2F7D104D" w:rsidR="008570B0" w:rsidRPr="001C5904" w:rsidRDefault="008570B0" w:rsidP="00C618AA">
      <w:pPr>
        <w:pStyle w:val="Odstavekseznama"/>
        <w:widowControl w:val="0"/>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C618AA">
      <w:pPr>
        <w:widowControl w:val="0"/>
        <w:spacing w:line="260" w:lineRule="exact"/>
        <w:ind w:left="720"/>
        <w:jc w:val="both"/>
        <w:rPr>
          <w:rFonts w:ascii="Arial" w:hAnsi="Arial" w:cs="Arial"/>
          <w:sz w:val="20"/>
          <w:szCs w:val="20"/>
        </w:rPr>
      </w:pPr>
    </w:p>
    <w:p w14:paraId="6E33AB5F" w14:textId="3877DE99" w:rsidR="008570B0" w:rsidRPr="00ED4593" w:rsidRDefault="008570B0" w:rsidP="00C618AA">
      <w:pPr>
        <w:pStyle w:val="Odstavekseznama"/>
        <w:widowControl w:val="0"/>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C618AA">
      <w:pPr>
        <w:pStyle w:val="Odstavekseznama"/>
        <w:widowControl w:val="0"/>
        <w:spacing w:line="260" w:lineRule="exact"/>
        <w:contextualSpacing w:val="0"/>
        <w:rPr>
          <w:rFonts w:cs="Arial"/>
          <w:color w:val="000000" w:themeColor="text1"/>
          <w:szCs w:val="20"/>
        </w:rPr>
      </w:pPr>
    </w:p>
    <w:p w14:paraId="3E555DC8" w14:textId="77777777" w:rsidR="008570B0" w:rsidRPr="00ED4593" w:rsidRDefault="008570B0" w:rsidP="00C618AA">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E4BE631" w:rsidR="008570B0" w:rsidRPr="00ED4593" w:rsidRDefault="008570B0" w:rsidP="006327B3">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2E134E1D" w14:textId="0BB629DF" w:rsidR="008570B0" w:rsidRDefault="008570B0" w:rsidP="006327B3">
      <w:pPr>
        <w:widowControl w:val="0"/>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8ABEDFF" w14:textId="0543EF22" w:rsidR="000A74CE" w:rsidRDefault="000A74CE" w:rsidP="00C618AA">
      <w:pPr>
        <w:pStyle w:val="Naslov3"/>
        <w:keepNext w:val="0"/>
        <w:widowControl w:val="0"/>
        <w:ind w:left="709" w:hanging="709"/>
        <w:rPr>
          <w:shd w:val="clear" w:color="auto" w:fill="FFFFFF"/>
        </w:rPr>
      </w:pPr>
      <w:bookmarkStart w:id="25" w:name="_Toc93478742"/>
      <w:r w:rsidRPr="00D06B7D">
        <w:rPr>
          <w:shd w:val="clear" w:color="auto" w:fill="FFFFFF"/>
        </w:rPr>
        <w:t>Tehnična in strokovna sposobnost:</w:t>
      </w:r>
      <w:bookmarkEnd w:id="25"/>
    </w:p>
    <w:p w14:paraId="1A39A3ED" w14:textId="77777777" w:rsidR="0094561F" w:rsidRPr="0094561F" w:rsidRDefault="0094561F" w:rsidP="0094561F">
      <w:pPr>
        <w:rPr>
          <w:lang w:val="x-none" w:eastAsia="x-none"/>
        </w:rPr>
      </w:pPr>
    </w:p>
    <w:p w14:paraId="0FBEA20A" w14:textId="2FA81E11" w:rsidR="00D06B7D" w:rsidRPr="009447B3" w:rsidRDefault="00D06B7D" w:rsidP="00C618AA">
      <w:pPr>
        <w:pStyle w:val="Odstavekseznama"/>
        <w:widowControl w:val="0"/>
        <w:numPr>
          <w:ilvl w:val="0"/>
          <w:numId w:val="35"/>
        </w:numPr>
        <w:spacing w:line="260" w:lineRule="exact"/>
        <w:rPr>
          <w:rFonts w:cs="Arial"/>
          <w:szCs w:val="20"/>
        </w:rPr>
      </w:pPr>
      <w:r w:rsidRPr="000B3CC0">
        <w:rPr>
          <w:rFonts w:cs="Arial"/>
          <w:szCs w:val="20"/>
        </w:rPr>
        <w:t xml:space="preserve">Ponudnik ves čas trajanja operativnega najema zagotavlja, da bodo vozila in vsa vgrajena ter ostala oprema, ki je predmet njegove ponudbe, vzdrževana v okviru servisne mreže, ki jo sestavljajo pooblaščeni serviserji vozil ponujene blagovne znamke ter serviserji, ki opravljajo servisiranje in popravila vozil ponujene blagovne znamke v skladu z usmeritvami in navodili proizvajalca vozil ter standardi stroke, ter nudijo zadosti visoko stopnjo strokovnosti, da se ohrani garancija vozila, pri čemer za potrebe garancijskih popravil zagotavlja razvejano mrežo </w:t>
      </w:r>
      <w:r w:rsidRPr="006327B3">
        <w:rPr>
          <w:rFonts w:cs="Arial"/>
          <w:szCs w:val="20"/>
        </w:rPr>
        <w:t xml:space="preserve">pooblaščenih serviserjev, ter da bo zagotavljal izvedbo </w:t>
      </w:r>
      <w:r w:rsidRPr="009E6F60">
        <w:rPr>
          <w:rFonts w:cs="Arial"/>
          <w:szCs w:val="20"/>
        </w:rPr>
        <w:t>tehničnih</w:t>
      </w:r>
      <w:r w:rsidR="00D27998" w:rsidRPr="009E6F60">
        <w:rPr>
          <w:rFonts w:cs="Arial"/>
          <w:szCs w:val="20"/>
        </w:rPr>
        <w:t xml:space="preserve"> pregledov</w:t>
      </w:r>
      <w:r w:rsidRPr="009E6F60">
        <w:rPr>
          <w:rFonts w:cs="Arial"/>
          <w:szCs w:val="20"/>
        </w:rPr>
        <w:t xml:space="preserve"> na </w:t>
      </w:r>
      <w:r w:rsidRPr="006327B3">
        <w:rPr>
          <w:rFonts w:cs="Arial"/>
          <w:szCs w:val="20"/>
        </w:rPr>
        <w:t>dogovorjenih lokacijah, pri</w:t>
      </w:r>
      <w:r w:rsidRPr="000B3CC0">
        <w:rPr>
          <w:rFonts w:cs="Arial"/>
          <w:szCs w:val="20"/>
        </w:rPr>
        <w:t xml:space="preserve"> čemer morajo servisne delavnice </w:t>
      </w:r>
      <w:r w:rsidRPr="00321C92">
        <w:rPr>
          <w:rFonts w:cs="Arial"/>
          <w:szCs w:val="20"/>
        </w:rPr>
        <w:t xml:space="preserve">ter lokacije za izvedbo tehničnih pregledov izpolnjevati pogoj glede oddaljenosti </w:t>
      </w:r>
      <w:r w:rsidRPr="009447B3">
        <w:rPr>
          <w:rFonts w:cs="Arial"/>
          <w:szCs w:val="20"/>
        </w:rPr>
        <w:t xml:space="preserve">iz </w:t>
      </w:r>
      <w:r w:rsidR="00321C92" w:rsidRPr="009447B3">
        <w:rPr>
          <w:rFonts w:cs="Arial"/>
          <w:szCs w:val="20"/>
        </w:rPr>
        <w:t>6.1</w:t>
      </w:r>
      <w:r w:rsidRPr="009447B3">
        <w:rPr>
          <w:rFonts w:cs="Arial"/>
          <w:szCs w:val="20"/>
        </w:rPr>
        <w:t xml:space="preserve"> točke </w:t>
      </w:r>
      <w:r w:rsidR="00321C92" w:rsidRPr="009447B3">
        <w:rPr>
          <w:rFonts w:cs="Arial"/>
          <w:szCs w:val="20"/>
        </w:rPr>
        <w:t>priloge</w:t>
      </w:r>
      <w:r w:rsidRPr="009447B3">
        <w:rPr>
          <w:rFonts w:cs="Arial"/>
          <w:szCs w:val="20"/>
        </w:rPr>
        <w:t xml:space="preserve"> </w:t>
      </w:r>
      <w:r w:rsidR="00321C92" w:rsidRPr="009447B3">
        <w:rPr>
          <w:rFonts w:cs="Arial"/>
          <w:color w:val="000000" w:themeColor="text1"/>
          <w:szCs w:val="20"/>
        </w:rPr>
        <w:t>ˮ2_Opis predmeta javnega naročila in zahteve naročnikaˮ</w:t>
      </w:r>
      <w:r w:rsidRPr="009447B3">
        <w:rPr>
          <w:rFonts w:cs="Arial"/>
          <w:szCs w:val="20"/>
        </w:rPr>
        <w:t>.</w:t>
      </w:r>
    </w:p>
    <w:p w14:paraId="1F5B1FD8" w14:textId="77777777" w:rsidR="00D06B7D" w:rsidRPr="009447B3" w:rsidRDefault="00D06B7D" w:rsidP="00C618AA">
      <w:pPr>
        <w:widowControl w:val="0"/>
        <w:rPr>
          <w:rFonts w:ascii="Arial" w:hAnsi="Arial" w:cs="Arial"/>
          <w:sz w:val="20"/>
          <w:szCs w:val="20"/>
        </w:rPr>
      </w:pPr>
    </w:p>
    <w:p w14:paraId="05E15C84" w14:textId="77777777" w:rsidR="00D06B7D" w:rsidRPr="009447B3" w:rsidRDefault="00D06B7D" w:rsidP="00C618AA">
      <w:pPr>
        <w:widowControl w:val="0"/>
        <w:ind w:left="708"/>
        <w:jc w:val="both"/>
        <w:rPr>
          <w:rFonts w:ascii="Arial" w:hAnsi="Arial" w:cs="Arial"/>
          <w:sz w:val="20"/>
          <w:szCs w:val="20"/>
        </w:rPr>
      </w:pPr>
      <w:r w:rsidRPr="009447B3">
        <w:rPr>
          <w:rFonts w:ascii="Arial" w:hAnsi="Arial" w:cs="Arial"/>
          <w:sz w:val="20"/>
          <w:szCs w:val="20"/>
        </w:rPr>
        <w:t>DOKAZILO:</w:t>
      </w:r>
    </w:p>
    <w:p w14:paraId="586D9407" w14:textId="4C26F916" w:rsidR="000A74CE" w:rsidRPr="0091537F" w:rsidRDefault="00D06B7D" w:rsidP="00541914">
      <w:pPr>
        <w:widowControl w:val="0"/>
        <w:tabs>
          <w:tab w:val="left" w:pos="993"/>
        </w:tabs>
        <w:spacing w:line="260" w:lineRule="exact"/>
        <w:ind w:left="709"/>
        <w:jc w:val="both"/>
        <w:rPr>
          <w:rFonts w:ascii="Arial" w:hAnsi="Arial" w:cs="Arial"/>
          <w:color w:val="7030A0"/>
          <w:sz w:val="20"/>
          <w:szCs w:val="20"/>
        </w:rPr>
      </w:pPr>
      <w:r w:rsidRPr="009447B3">
        <w:rPr>
          <w:rFonts w:ascii="Arial" w:hAnsi="Arial" w:cs="Arial"/>
          <w:sz w:val="20"/>
          <w:szCs w:val="20"/>
        </w:rPr>
        <w:t xml:space="preserve">Ustrezno izpolnjena Izjava ponudnika in seznam servisnih delavnic ter lokacij opravljanja tehničnih pregledov na območju Republike Slovenije za vozila ponujene blagovne znamke – </w:t>
      </w:r>
      <w:r w:rsidR="00321C92" w:rsidRPr="009447B3">
        <w:rPr>
          <w:rFonts w:ascii="Arial" w:hAnsi="Arial" w:cs="Arial"/>
          <w:sz w:val="20"/>
          <w:szCs w:val="20"/>
        </w:rPr>
        <w:t>Priloga št. 6</w:t>
      </w:r>
      <w:r w:rsidRPr="009447B3">
        <w:rPr>
          <w:rFonts w:ascii="Arial" w:hAnsi="Arial" w:cs="Arial"/>
          <w:sz w:val="20"/>
          <w:szCs w:val="20"/>
        </w:rPr>
        <w:t>.</w:t>
      </w:r>
    </w:p>
    <w:p w14:paraId="7ED4B64B" w14:textId="77777777" w:rsidR="000A74CE" w:rsidRPr="00453625" w:rsidRDefault="000A74CE" w:rsidP="00C618AA">
      <w:pPr>
        <w:widowControl w:val="0"/>
        <w:spacing w:line="260" w:lineRule="exact"/>
        <w:ind w:left="720"/>
        <w:jc w:val="both"/>
        <w:rPr>
          <w:rFonts w:ascii="Arial" w:hAnsi="Arial" w:cs="Arial"/>
          <w:sz w:val="20"/>
          <w:szCs w:val="20"/>
        </w:rPr>
      </w:pPr>
    </w:p>
    <w:p w14:paraId="2CB9F30B" w14:textId="77777777" w:rsidR="00BC1FA3" w:rsidRPr="00B867DB" w:rsidRDefault="00BC1FA3" w:rsidP="00C618AA">
      <w:pPr>
        <w:widowControl w:val="0"/>
        <w:spacing w:line="260" w:lineRule="exact"/>
        <w:ind w:left="720"/>
        <w:jc w:val="both"/>
        <w:rPr>
          <w:rFonts w:ascii="Arial" w:hAnsi="Arial" w:cs="Arial"/>
          <w:sz w:val="20"/>
          <w:szCs w:val="20"/>
        </w:rPr>
      </w:pPr>
    </w:p>
    <w:p w14:paraId="7A324624" w14:textId="275ADBCA" w:rsidR="00066512" w:rsidRDefault="00066512" w:rsidP="00C618AA">
      <w:pPr>
        <w:pStyle w:val="Naslov1"/>
        <w:keepNext w:val="0"/>
        <w:widowControl w:val="0"/>
        <w:spacing w:before="0" w:after="0" w:line="260" w:lineRule="exact"/>
      </w:pPr>
      <w:bookmarkStart w:id="26" w:name="_Toc93478743"/>
      <w:r w:rsidRPr="00453625">
        <w:t>MERILO</w:t>
      </w:r>
      <w:bookmarkEnd w:id="26"/>
      <w:r w:rsidR="00366428" w:rsidRPr="00453625">
        <w:t xml:space="preserve"> </w:t>
      </w:r>
    </w:p>
    <w:p w14:paraId="406726B9"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74523CCB" w14:textId="058E5533" w:rsidR="00210B4B" w:rsidRPr="00652644"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52644">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11F31B7B"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5205"/>
        <w:gridCol w:w="1985"/>
      </w:tblGrid>
      <w:tr w:rsidR="00210B4B" w:rsidRPr="00432D02" w14:paraId="0FD46112" w14:textId="77777777" w:rsidTr="00197033">
        <w:trPr>
          <w:trHeight w:val="400"/>
          <w:jc w:val="center"/>
        </w:trPr>
        <w:tc>
          <w:tcPr>
            <w:tcW w:w="957" w:type="dxa"/>
          </w:tcPr>
          <w:p w14:paraId="3671E82B"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p>
        </w:tc>
        <w:tc>
          <w:tcPr>
            <w:tcW w:w="5205" w:type="dxa"/>
          </w:tcPr>
          <w:p w14:paraId="4AE49316"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r w:rsidRPr="00432D02">
              <w:rPr>
                <w:rFonts w:ascii="Arial" w:hAnsi="Arial" w:cs="Arial"/>
                <w:noProof/>
                <w:sz w:val="20"/>
                <w:szCs w:val="20"/>
              </w:rPr>
              <w:t>Kriterij</w:t>
            </w:r>
          </w:p>
        </w:tc>
        <w:tc>
          <w:tcPr>
            <w:tcW w:w="1985" w:type="dxa"/>
          </w:tcPr>
          <w:p w14:paraId="3DEB8830"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rPr>
            </w:pPr>
            <w:r w:rsidRPr="00432D02">
              <w:rPr>
                <w:rFonts w:ascii="Arial" w:hAnsi="Arial" w:cs="Arial"/>
                <w:noProof/>
                <w:sz w:val="20"/>
                <w:szCs w:val="20"/>
              </w:rPr>
              <w:t>Maksimalno št. točk</w:t>
            </w:r>
          </w:p>
        </w:tc>
      </w:tr>
      <w:tr w:rsidR="00210B4B" w:rsidRPr="00432D02" w14:paraId="70DB8DFE" w14:textId="77777777" w:rsidTr="00197033">
        <w:trPr>
          <w:jc w:val="center"/>
        </w:trPr>
        <w:tc>
          <w:tcPr>
            <w:tcW w:w="957" w:type="dxa"/>
            <w:vAlign w:val="center"/>
          </w:tcPr>
          <w:p w14:paraId="619CBBE4"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1</w:t>
            </w:r>
          </w:p>
        </w:tc>
        <w:tc>
          <w:tcPr>
            <w:tcW w:w="5205" w:type="dxa"/>
            <w:vAlign w:val="center"/>
          </w:tcPr>
          <w:p w14:paraId="54E0F730"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rPr>
                <w:rFonts w:ascii="Arial" w:hAnsi="Arial" w:cs="Arial"/>
                <w:b/>
                <w:strike/>
                <w:noProof/>
                <w:sz w:val="20"/>
                <w:szCs w:val="20"/>
              </w:rPr>
            </w:pPr>
            <w:r w:rsidRPr="00432D02">
              <w:rPr>
                <w:rFonts w:ascii="Arial" w:hAnsi="Arial" w:cs="Arial"/>
                <w:b/>
                <w:noProof/>
                <w:sz w:val="20"/>
                <w:szCs w:val="20"/>
              </w:rPr>
              <w:t>LCC</w:t>
            </w:r>
            <w:r w:rsidRPr="00432D02">
              <w:rPr>
                <w:rFonts w:ascii="Arial" w:hAnsi="Arial" w:cs="Arial"/>
                <w:noProof/>
                <w:sz w:val="20"/>
                <w:szCs w:val="20"/>
              </w:rPr>
              <w:t xml:space="preserve"> - ocena stroškov v življenski dobi vozila</w:t>
            </w:r>
          </w:p>
        </w:tc>
        <w:tc>
          <w:tcPr>
            <w:tcW w:w="1985" w:type="dxa"/>
            <w:vAlign w:val="center"/>
          </w:tcPr>
          <w:p w14:paraId="5577D2B7"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95</w:t>
            </w:r>
          </w:p>
        </w:tc>
      </w:tr>
      <w:tr w:rsidR="00210B4B" w:rsidRPr="00432D02" w14:paraId="1EB2753F" w14:textId="77777777" w:rsidTr="00197033">
        <w:trPr>
          <w:jc w:val="center"/>
        </w:trPr>
        <w:tc>
          <w:tcPr>
            <w:tcW w:w="957" w:type="dxa"/>
            <w:vAlign w:val="center"/>
          </w:tcPr>
          <w:p w14:paraId="31E34F79"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lastRenderedPageBreak/>
              <w:t>2</w:t>
            </w:r>
          </w:p>
        </w:tc>
        <w:tc>
          <w:tcPr>
            <w:tcW w:w="5205" w:type="dxa"/>
            <w:vAlign w:val="center"/>
          </w:tcPr>
          <w:p w14:paraId="786C94B8"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rPr>
                <w:rFonts w:ascii="Arial" w:hAnsi="Arial" w:cs="Arial"/>
                <w:noProof/>
                <w:sz w:val="20"/>
                <w:szCs w:val="20"/>
              </w:rPr>
            </w:pPr>
            <w:r>
              <w:rPr>
                <w:rFonts w:ascii="Arial" w:hAnsi="Arial" w:cs="Arial"/>
                <w:b/>
                <w:noProof/>
                <w:sz w:val="20"/>
                <w:szCs w:val="20"/>
              </w:rPr>
              <w:t>Z</w:t>
            </w:r>
            <w:r w:rsidRPr="00432D02">
              <w:rPr>
                <w:rFonts w:ascii="Arial" w:hAnsi="Arial" w:cs="Arial"/>
                <w:b/>
                <w:noProof/>
                <w:sz w:val="20"/>
                <w:szCs w:val="20"/>
              </w:rPr>
              <w:t xml:space="preserve"> </w:t>
            </w:r>
            <w:r w:rsidRPr="00432D02">
              <w:rPr>
                <w:rFonts w:ascii="Arial" w:hAnsi="Arial" w:cs="Arial"/>
                <w:noProof/>
                <w:sz w:val="20"/>
                <w:szCs w:val="20"/>
              </w:rPr>
              <w:t xml:space="preserve">– doseganje 10% nižjih emisij </w:t>
            </w:r>
            <w:r w:rsidRPr="00432D02">
              <w:rPr>
                <w:rFonts w:ascii="Arial" w:hAnsi="Arial" w:cs="Arial"/>
                <w:sz w:val="20"/>
                <w:szCs w:val="20"/>
              </w:rPr>
              <w:t>NO</w:t>
            </w:r>
            <w:r w:rsidRPr="00432D02">
              <w:rPr>
                <w:rFonts w:ascii="Arial" w:hAnsi="Arial" w:cs="Arial"/>
                <w:sz w:val="20"/>
                <w:szCs w:val="20"/>
                <w:vertAlign w:val="subscript"/>
              </w:rPr>
              <w:t>x</w:t>
            </w:r>
            <w:r w:rsidRPr="00432D02">
              <w:rPr>
                <w:rFonts w:ascii="Arial" w:hAnsi="Arial" w:cs="Arial"/>
                <w:sz w:val="20"/>
                <w:szCs w:val="20"/>
              </w:rPr>
              <w:t>em</w:t>
            </w:r>
            <w:r w:rsidRPr="00432D02">
              <w:rPr>
                <w:rFonts w:ascii="Arial" w:hAnsi="Arial" w:cs="Arial"/>
                <w:bCs/>
                <w:sz w:val="20"/>
                <w:szCs w:val="20"/>
              </w:rPr>
              <w:t>,</w:t>
            </w:r>
            <w:r w:rsidRPr="00432D02">
              <w:rPr>
                <w:rFonts w:ascii="Arial" w:hAnsi="Arial" w:cs="Arial"/>
                <w:noProof/>
                <w:sz w:val="20"/>
                <w:szCs w:val="20"/>
              </w:rPr>
              <w:t xml:space="preserve"> kot jih določa zadnji EURO standard</w:t>
            </w:r>
          </w:p>
        </w:tc>
        <w:tc>
          <w:tcPr>
            <w:tcW w:w="1985" w:type="dxa"/>
            <w:vAlign w:val="center"/>
          </w:tcPr>
          <w:p w14:paraId="789246C9" w14:textId="77777777" w:rsidR="00210B4B" w:rsidRPr="00432D02"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240" w:line="260" w:lineRule="exact"/>
              <w:jc w:val="center"/>
              <w:rPr>
                <w:rFonts w:ascii="Arial" w:hAnsi="Arial" w:cs="Arial"/>
                <w:noProof/>
                <w:sz w:val="20"/>
                <w:szCs w:val="20"/>
              </w:rPr>
            </w:pPr>
            <w:r w:rsidRPr="00432D02">
              <w:rPr>
                <w:rFonts w:ascii="Arial" w:hAnsi="Arial" w:cs="Arial"/>
                <w:noProof/>
                <w:sz w:val="20"/>
                <w:szCs w:val="20"/>
              </w:rPr>
              <w:t>5</w:t>
            </w:r>
          </w:p>
        </w:tc>
      </w:tr>
    </w:tbl>
    <w:p w14:paraId="3F48BED7"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64CE067C" w14:textId="77777777" w:rsidR="00210B4B" w:rsidRPr="00432D02"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432D02">
        <w:rPr>
          <w:rFonts w:ascii="Arial" w:hAnsi="Arial" w:cs="Arial"/>
          <w:sz w:val="20"/>
        </w:rPr>
        <w:t xml:space="preserve">Skupno doseženo število točk po merilih je seštevek prejetih točk po posameznih merilih, in sicer: </w:t>
      </w:r>
    </w:p>
    <w:p w14:paraId="4EDBAEB8"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CAA35B" w14:textId="77777777" w:rsidR="00210B4B" w:rsidRPr="00132EA0" w:rsidRDefault="00210B4B" w:rsidP="00C618AA">
      <w:pPr>
        <w:widowControl w:val="0"/>
        <w:spacing w:line="260" w:lineRule="exact"/>
        <w:jc w:val="both"/>
        <w:rPr>
          <w:rFonts w:ascii="Arial" w:hAnsi="Arial" w:cs="Arial"/>
          <w:b/>
          <w:bCs/>
          <w:sz w:val="20"/>
          <w:szCs w:val="20"/>
          <w:vertAlign w:val="subscript"/>
        </w:rPr>
      </w:pPr>
      <w:r w:rsidRPr="00132EA0">
        <w:rPr>
          <w:rFonts w:ascii="Arial" w:hAnsi="Arial" w:cs="Arial"/>
          <w:b/>
          <w:bCs/>
          <w:sz w:val="20"/>
          <w:szCs w:val="20"/>
        </w:rPr>
        <w:t>VT = LCCT + Z</w:t>
      </w:r>
      <w:r>
        <w:rPr>
          <w:rFonts w:ascii="Arial" w:hAnsi="Arial" w:cs="Arial"/>
          <w:b/>
          <w:bCs/>
          <w:sz w:val="20"/>
          <w:szCs w:val="20"/>
        </w:rPr>
        <w:t>T</w:t>
      </w:r>
    </w:p>
    <w:p w14:paraId="64E9C415" w14:textId="77777777" w:rsidR="00210B4B" w:rsidRPr="00132EA0" w:rsidRDefault="00210B4B" w:rsidP="00C618AA">
      <w:pPr>
        <w:widowControl w:val="0"/>
        <w:suppressAutoHyphens/>
        <w:spacing w:before="120" w:line="260" w:lineRule="exact"/>
        <w:jc w:val="both"/>
        <w:rPr>
          <w:rFonts w:ascii="Arial" w:hAnsi="Arial" w:cs="Arial"/>
          <w:sz w:val="20"/>
          <w:szCs w:val="20"/>
          <w:lang w:eastAsia="ar-SA"/>
        </w:rPr>
      </w:pPr>
      <w:r w:rsidRPr="00132EA0">
        <w:rPr>
          <w:rFonts w:ascii="Arial" w:hAnsi="Arial" w:cs="Arial"/>
          <w:sz w:val="20"/>
          <w:szCs w:val="20"/>
          <w:lang w:eastAsia="ar-SA"/>
        </w:rPr>
        <w:t xml:space="preserve">pri čemer je: </w:t>
      </w:r>
    </w:p>
    <w:p w14:paraId="7714344A" w14:textId="77777777" w:rsidR="00210B4B" w:rsidRPr="00132EA0"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32EA0">
        <w:rPr>
          <w:rFonts w:ascii="Arial" w:hAnsi="Arial" w:cs="Arial"/>
          <w:b/>
          <w:bCs/>
          <w:sz w:val="20"/>
          <w:szCs w:val="20"/>
        </w:rPr>
        <w:t>VT</w:t>
      </w:r>
      <w:r w:rsidRPr="00132EA0">
        <w:rPr>
          <w:rFonts w:ascii="Arial" w:hAnsi="Arial" w:cs="Arial"/>
          <w:b/>
          <w:bCs/>
          <w:sz w:val="20"/>
          <w:szCs w:val="20"/>
          <w:vertAlign w:val="subscript"/>
        </w:rPr>
        <w:t xml:space="preserve"> </w:t>
      </w:r>
      <w:r w:rsidRPr="00132EA0">
        <w:rPr>
          <w:rFonts w:ascii="Arial" w:hAnsi="Arial" w:cs="Arial"/>
          <w:b/>
          <w:bCs/>
          <w:sz w:val="20"/>
          <w:szCs w:val="20"/>
        </w:rPr>
        <w:t xml:space="preserve">– </w:t>
      </w:r>
      <w:r>
        <w:rPr>
          <w:rFonts w:ascii="Arial" w:hAnsi="Arial" w:cs="Arial"/>
          <w:bCs/>
          <w:sz w:val="20"/>
          <w:szCs w:val="20"/>
        </w:rPr>
        <w:t>s</w:t>
      </w:r>
      <w:r w:rsidRPr="00132EA0">
        <w:rPr>
          <w:rFonts w:ascii="Arial" w:hAnsi="Arial" w:cs="Arial"/>
          <w:bCs/>
          <w:sz w:val="20"/>
          <w:szCs w:val="20"/>
        </w:rPr>
        <w:t>kupno število toč</w:t>
      </w:r>
      <w:r>
        <w:rPr>
          <w:rFonts w:ascii="Arial" w:hAnsi="Arial" w:cs="Arial"/>
          <w:bCs/>
          <w:sz w:val="20"/>
          <w:szCs w:val="20"/>
        </w:rPr>
        <w:t>k posamezne ponudbe po merilih</w:t>
      </w:r>
    </w:p>
    <w:p w14:paraId="5D26F2D7" w14:textId="77777777" w:rsidR="00210B4B" w:rsidRPr="00132EA0"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32EA0">
        <w:rPr>
          <w:rFonts w:ascii="Arial" w:hAnsi="Arial" w:cs="Arial"/>
          <w:b/>
          <w:bCs/>
          <w:sz w:val="20"/>
          <w:szCs w:val="20"/>
        </w:rPr>
        <w:t xml:space="preserve">LCCT – </w:t>
      </w:r>
      <w:r>
        <w:rPr>
          <w:rFonts w:ascii="Arial" w:hAnsi="Arial" w:cs="Arial"/>
          <w:bCs/>
          <w:sz w:val="20"/>
          <w:szCs w:val="20"/>
        </w:rPr>
        <w:t>t</w:t>
      </w:r>
      <w:r w:rsidRPr="00132EA0">
        <w:rPr>
          <w:rFonts w:ascii="Arial" w:hAnsi="Arial" w:cs="Arial"/>
          <w:bCs/>
          <w:sz w:val="20"/>
          <w:szCs w:val="20"/>
        </w:rPr>
        <w:t>očke za posamezno ponudbo po merilu ocena stroškov v življenjski dobi voz</w:t>
      </w:r>
      <w:r>
        <w:rPr>
          <w:rFonts w:ascii="Arial" w:hAnsi="Arial" w:cs="Arial"/>
          <w:bCs/>
          <w:sz w:val="20"/>
          <w:szCs w:val="20"/>
        </w:rPr>
        <w:t>ila</w:t>
      </w:r>
    </w:p>
    <w:p w14:paraId="3A3F1AF7" w14:textId="0A6C6A29" w:rsidR="00210B4B" w:rsidRPr="000E6C91"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noProof/>
          <w:sz w:val="20"/>
          <w:szCs w:val="20"/>
        </w:rPr>
      </w:pPr>
      <w:r w:rsidRPr="00132EA0">
        <w:rPr>
          <w:rFonts w:ascii="Arial" w:hAnsi="Arial" w:cs="Arial"/>
          <w:b/>
          <w:bCs/>
          <w:sz w:val="20"/>
          <w:szCs w:val="20"/>
        </w:rPr>
        <w:t xml:space="preserve">ZT – </w:t>
      </w:r>
      <w:r>
        <w:rPr>
          <w:rFonts w:ascii="Arial" w:hAnsi="Arial" w:cs="Arial"/>
          <w:bCs/>
          <w:sz w:val="20"/>
          <w:szCs w:val="20"/>
        </w:rPr>
        <w:t>t</w:t>
      </w:r>
      <w:r w:rsidRPr="00132EA0">
        <w:rPr>
          <w:rFonts w:ascii="Arial" w:hAnsi="Arial" w:cs="Arial"/>
          <w:bCs/>
          <w:sz w:val="20"/>
          <w:szCs w:val="20"/>
        </w:rPr>
        <w:t xml:space="preserve">očke v primeru </w:t>
      </w:r>
      <w:r w:rsidRPr="00132EA0">
        <w:rPr>
          <w:rFonts w:ascii="Arial" w:hAnsi="Arial" w:cs="Arial"/>
          <w:bCs/>
          <w:noProof/>
          <w:sz w:val="20"/>
          <w:szCs w:val="20"/>
        </w:rPr>
        <w:t xml:space="preserve">doseganja 10% nižjih emisij </w:t>
      </w:r>
      <w:r w:rsidRPr="00132EA0">
        <w:rPr>
          <w:rFonts w:ascii="Arial" w:hAnsi="Arial" w:cs="Arial"/>
          <w:bCs/>
          <w:sz w:val="20"/>
          <w:szCs w:val="20"/>
        </w:rPr>
        <w:t>NO</w:t>
      </w:r>
      <w:r w:rsidRPr="00132EA0">
        <w:rPr>
          <w:rFonts w:ascii="Arial" w:hAnsi="Arial" w:cs="Arial"/>
          <w:bCs/>
          <w:sz w:val="20"/>
          <w:szCs w:val="20"/>
          <w:vertAlign w:val="subscript"/>
        </w:rPr>
        <w:t>x</w:t>
      </w:r>
      <w:r w:rsidRPr="00132EA0">
        <w:rPr>
          <w:rFonts w:ascii="Arial" w:hAnsi="Arial" w:cs="Arial"/>
          <w:bCs/>
          <w:sz w:val="20"/>
          <w:szCs w:val="20"/>
        </w:rPr>
        <w:t>em (emisije dušikovih oksidov),</w:t>
      </w:r>
      <w:r w:rsidRPr="00132EA0">
        <w:rPr>
          <w:rFonts w:ascii="Arial" w:hAnsi="Arial" w:cs="Arial"/>
          <w:bCs/>
          <w:noProof/>
          <w:sz w:val="20"/>
          <w:szCs w:val="20"/>
        </w:rPr>
        <w:t xml:space="preserve"> kot </w:t>
      </w:r>
      <w:r>
        <w:rPr>
          <w:rFonts w:ascii="Arial" w:hAnsi="Arial" w:cs="Arial"/>
          <w:bCs/>
          <w:noProof/>
          <w:sz w:val="20"/>
          <w:szCs w:val="20"/>
        </w:rPr>
        <w:t>jih določa zadnji EURO standard</w:t>
      </w:r>
      <w:r w:rsidR="006327B3">
        <w:rPr>
          <w:rFonts w:ascii="Arial" w:hAnsi="Arial" w:cs="Arial"/>
          <w:bCs/>
          <w:noProof/>
          <w:sz w:val="20"/>
          <w:szCs w:val="20"/>
        </w:rPr>
        <w:t>.</w:t>
      </w:r>
    </w:p>
    <w:p w14:paraId="21FA4F0C"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1AB7469E" w14:textId="77777777" w:rsidR="00210B4B" w:rsidRPr="007E7EE7" w:rsidRDefault="00210B4B" w:rsidP="00C618AA">
      <w:pPr>
        <w:widowControl w:val="0"/>
        <w:spacing w:line="260" w:lineRule="exact"/>
        <w:jc w:val="both"/>
        <w:rPr>
          <w:rFonts w:ascii="Arial" w:hAnsi="Arial" w:cs="Arial"/>
          <w:b/>
          <w:sz w:val="20"/>
          <w:szCs w:val="20"/>
          <w:u w:val="single"/>
        </w:rPr>
      </w:pPr>
      <w:r w:rsidRPr="007E7EE7">
        <w:rPr>
          <w:rFonts w:ascii="Arial" w:hAnsi="Arial" w:cs="Arial"/>
          <w:b/>
          <w:sz w:val="20"/>
          <w:szCs w:val="20"/>
          <w:u w:val="single"/>
        </w:rPr>
        <w:t>Stroški v življenjski dobi vozila - LCC</w:t>
      </w:r>
    </w:p>
    <w:p w14:paraId="041CEB47" w14:textId="4E388A3F" w:rsidR="00210B4B" w:rsidRPr="00E9542F" w:rsidRDefault="00210B4B" w:rsidP="00C618AA">
      <w:pPr>
        <w:widowControl w:val="0"/>
        <w:spacing w:before="120" w:line="260" w:lineRule="exact"/>
        <w:jc w:val="both"/>
        <w:rPr>
          <w:rFonts w:ascii="Arial" w:hAnsi="Arial" w:cs="Arial"/>
          <w:sz w:val="20"/>
          <w:szCs w:val="20"/>
        </w:rPr>
      </w:pPr>
      <w:r w:rsidRPr="00E9542F">
        <w:rPr>
          <w:rFonts w:ascii="Arial" w:hAnsi="Arial" w:cs="Arial"/>
          <w:sz w:val="20"/>
          <w:szCs w:val="20"/>
        </w:rPr>
        <w:t xml:space="preserve">Pri izračunu ocene stroškov v življenjski dobi vozila </w:t>
      </w:r>
      <w:r>
        <w:rPr>
          <w:rFonts w:ascii="Arial" w:hAnsi="Arial" w:cs="Arial"/>
          <w:sz w:val="20"/>
          <w:szCs w:val="20"/>
        </w:rPr>
        <w:t>se u</w:t>
      </w:r>
      <w:r w:rsidRPr="00E9542F">
        <w:rPr>
          <w:rFonts w:ascii="Arial" w:hAnsi="Arial" w:cs="Arial"/>
          <w:sz w:val="20"/>
          <w:szCs w:val="20"/>
          <w:lang w:eastAsia="en-US"/>
        </w:rPr>
        <w:t>poštevajo</w:t>
      </w:r>
      <w:r>
        <w:rPr>
          <w:rFonts w:ascii="Arial" w:hAnsi="Arial" w:cs="Arial"/>
          <w:sz w:val="20"/>
          <w:szCs w:val="20"/>
          <w:lang w:eastAsia="en-US"/>
        </w:rPr>
        <w:t>:</w:t>
      </w:r>
      <w:r w:rsidRPr="00E9542F">
        <w:rPr>
          <w:rFonts w:ascii="Arial" w:hAnsi="Arial" w:cs="Arial"/>
          <w:sz w:val="20"/>
          <w:szCs w:val="20"/>
        </w:rPr>
        <w:t xml:space="preserve"> ponujena cena </w:t>
      </w:r>
      <w:r w:rsidRPr="00E9542F">
        <w:rPr>
          <w:rFonts w:ascii="Arial" w:hAnsi="Arial"/>
          <w:sz w:val="20"/>
          <w:szCs w:val="24"/>
        </w:rPr>
        <w:t>najema enega vozila za obdobje 60 mesecev</w:t>
      </w:r>
      <w:r w:rsidRPr="00E9542F">
        <w:rPr>
          <w:rFonts w:ascii="Arial" w:hAnsi="Arial" w:cs="Arial"/>
          <w:sz w:val="20"/>
          <w:szCs w:val="20"/>
        </w:rPr>
        <w:t>,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w:t>
      </w:r>
    </w:p>
    <w:p w14:paraId="647AA808" w14:textId="77777777" w:rsidR="00210B4B" w:rsidRPr="00E9542F" w:rsidRDefault="00210B4B" w:rsidP="00C618AA">
      <w:pPr>
        <w:widowControl w:val="0"/>
        <w:spacing w:before="120" w:line="260" w:lineRule="exact"/>
        <w:jc w:val="both"/>
        <w:rPr>
          <w:rFonts w:ascii="Arial" w:hAnsi="Arial" w:cs="Arial"/>
          <w:sz w:val="20"/>
          <w:szCs w:val="20"/>
        </w:rPr>
      </w:pPr>
      <w:r w:rsidRPr="00E9542F">
        <w:rPr>
          <w:rFonts w:ascii="Arial" w:hAnsi="Arial" w:cs="Arial"/>
          <w:sz w:val="20"/>
          <w:szCs w:val="20"/>
        </w:rPr>
        <w:t xml:space="preserve">Za izračun ocene stroškov v življenjski dobi vozila se uporabi formula: </w:t>
      </w:r>
    </w:p>
    <w:p w14:paraId="508D1F4F" w14:textId="77777777" w:rsidR="00210B4B" w:rsidRPr="00E9542F" w:rsidRDefault="00210B4B" w:rsidP="00C618AA">
      <w:pPr>
        <w:widowControl w:val="0"/>
        <w:spacing w:before="120" w:line="260" w:lineRule="exact"/>
        <w:jc w:val="both"/>
        <w:rPr>
          <w:rFonts w:ascii="Arial" w:hAnsi="Arial" w:cs="Arial"/>
          <w:sz w:val="20"/>
          <w:szCs w:val="20"/>
        </w:rPr>
      </w:pPr>
      <w:r w:rsidRPr="00E9542F">
        <w:rPr>
          <w:rFonts w:ascii="Arial" w:hAnsi="Arial" w:cs="Arial"/>
          <w:b/>
          <w:sz w:val="20"/>
          <w:szCs w:val="20"/>
        </w:rPr>
        <w:t>LCC</w:t>
      </w:r>
      <w:r w:rsidRPr="00E9542F">
        <w:rPr>
          <w:rFonts w:ascii="Arial" w:hAnsi="Arial" w:cs="Arial"/>
          <w:sz w:val="20"/>
          <w:szCs w:val="20"/>
        </w:rPr>
        <w:t xml:space="preserve"> = Nc + (LC</w:t>
      </w:r>
      <w:r w:rsidRPr="00E9542F">
        <w:rPr>
          <w:rFonts w:ascii="Arial" w:hAnsi="Arial" w:cs="Arial"/>
          <w:sz w:val="20"/>
          <w:szCs w:val="20"/>
          <w:vertAlign w:val="subscript"/>
        </w:rPr>
        <w:t>km</w:t>
      </w:r>
      <w:r w:rsidRPr="00E9542F">
        <w:rPr>
          <w:rFonts w:ascii="Arial" w:hAnsi="Arial" w:cs="Arial"/>
          <w:sz w:val="20"/>
          <w:szCs w:val="20"/>
        </w:rPr>
        <w:t xml:space="preserve"> x [(poraba</w:t>
      </w:r>
      <w:r w:rsidRPr="00E9542F">
        <w:rPr>
          <w:rFonts w:ascii="Arial" w:hAnsi="Arial" w:cs="Arial"/>
          <w:sz w:val="20"/>
          <w:szCs w:val="20"/>
          <w:vertAlign w:val="subscript"/>
        </w:rPr>
        <w:t>E</w:t>
      </w:r>
      <w:r w:rsidRPr="00E9542F">
        <w:rPr>
          <w:rFonts w:ascii="Arial" w:hAnsi="Arial" w:cs="Arial"/>
          <w:sz w:val="20"/>
          <w:szCs w:val="20"/>
        </w:rPr>
        <w:t xml:space="preserve"> x P</w:t>
      </w:r>
      <w:r w:rsidRPr="00E9542F">
        <w:rPr>
          <w:rFonts w:ascii="Arial" w:hAnsi="Arial" w:cs="Arial"/>
          <w:sz w:val="20"/>
          <w:szCs w:val="20"/>
          <w:vertAlign w:val="subscript"/>
        </w:rPr>
        <w:t>E</w:t>
      </w:r>
      <w:r w:rsidRPr="00E9542F">
        <w:rPr>
          <w:rFonts w:ascii="Arial" w:hAnsi="Arial" w:cs="Arial"/>
          <w:sz w:val="20"/>
          <w:szCs w:val="20"/>
        </w:rPr>
        <w:t xml:space="preserve"> x C</w:t>
      </w:r>
      <w:r w:rsidRPr="00E9542F">
        <w:rPr>
          <w:rFonts w:ascii="Arial" w:hAnsi="Arial" w:cs="Arial"/>
          <w:sz w:val="20"/>
          <w:szCs w:val="20"/>
          <w:vertAlign w:val="subscript"/>
        </w:rPr>
        <w:t xml:space="preserve">Emin </w:t>
      </w:r>
      <w:r w:rsidRPr="00E9542F">
        <w:rPr>
          <w:rFonts w:ascii="Arial" w:hAnsi="Arial" w:cs="Arial"/>
          <w:sz w:val="20"/>
          <w:szCs w:val="20"/>
        </w:rPr>
        <w:t>/</w:t>
      </w:r>
      <w:r w:rsidRPr="00E9542F">
        <w:rPr>
          <w:rFonts w:ascii="Arial" w:hAnsi="Arial" w:cs="Arial"/>
          <w:sz w:val="20"/>
          <w:szCs w:val="20"/>
          <w:vertAlign w:val="subscript"/>
        </w:rPr>
        <w:t xml:space="preserve"> </w:t>
      </w:r>
      <w:r w:rsidRPr="00E9542F">
        <w:rPr>
          <w:rFonts w:ascii="Arial" w:hAnsi="Arial" w:cs="Arial"/>
          <w:sz w:val="20"/>
          <w:szCs w:val="20"/>
        </w:rPr>
        <w:t>P</w:t>
      </w:r>
      <w:r w:rsidRPr="00E9542F">
        <w:rPr>
          <w:rFonts w:ascii="Arial" w:hAnsi="Arial" w:cs="Arial"/>
          <w:sz w:val="20"/>
          <w:szCs w:val="20"/>
          <w:vertAlign w:val="subscript"/>
        </w:rPr>
        <w:t>Emin</w:t>
      </w:r>
      <w:r w:rsidRPr="00E9542F">
        <w:rPr>
          <w:rFonts w:ascii="Arial" w:hAnsi="Arial" w:cs="Arial"/>
          <w:sz w:val="20"/>
          <w:szCs w:val="20"/>
        </w:rPr>
        <w:t>) + (CO</w:t>
      </w:r>
      <w:r w:rsidRPr="00E9542F">
        <w:rPr>
          <w:rFonts w:ascii="Arial" w:hAnsi="Arial" w:cs="Arial"/>
          <w:sz w:val="20"/>
          <w:szCs w:val="20"/>
          <w:vertAlign w:val="subscript"/>
        </w:rPr>
        <w:t>2</w:t>
      </w:r>
      <w:r w:rsidRPr="00E9542F">
        <w:rPr>
          <w:rFonts w:ascii="Arial" w:hAnsi="Arial" w:cs="Arial"/>
          <w:sz w:val="20"/>
          <w:szCs w:val="20"/>
        </w:rPr>
        <w:t>em x C</w:t>
      </w:r>
      <w:r w:rsidRPr="00E9542F">
        <w:rPr>
          <w:rFonts w:ascii="Arial" w:hAnsi="Arial" w:cs="Arial"/>
          <w:sz w:val="20"/>
          <w:szCs w:val="20"/>
          <w:vertAlign w:val="subscript"/>
        </w:rPr>
        <w:t>CO2</w:t>
      </w:r>
      <w:r w:rsidRPr="00E9542F">
        <w:rPr>
          <w:rFonts w:ascii="Arial" w:hAnsi="Arial" w:cs="Arial"/>
          <w:sz w:val="20"/>
          <w:szCs w:val="20"/>
        </w:rPr>
        <w:t>) + (NO</w:t>
      </w:r>
      <w:r w:rsidRPr="00E9542F">
        <w:rPr>
          <w:rFonts w:ascii="Arial" w:hAnsi="Arial" w:cs="Arial"/>
          <w:sz w:val="20"/>
          <w:szCs w:val="20"/>
          <w:vertAlign w:val="subscript"/>
        </w:rPr>
        <w:t>x</w:t>
      </w:r>
      <w:r w:rsidRPr="00E9542F">
        <w:rPr>
          <w:rFonts w:ascii="Arial" w:hAnsi="Arial" w:cs="Arial"/>
          <w:sz w:val="20"/>
          <w:szCs w:val="20"/>
        </w:rPr>
        <w:t>em x C</w:t>
      </w:r>
      <w:r w:rsidRPr="00E9542F">
        <w:rPr>
          <w:rFonts w:ascii="Arial" w:hAnsi="Arial" w:cs="Arial"/>
          <w:sz w:val="20"/>
          <w:szCs w:val="20"/>
          <w:vertAlign w:val="subscript"/>
        </w:rPr>
        <w:t>NOx</w:t>
      </w:r>
      <w:r w:rsidRPr="00E9542F">
        <w:rPr>
          <w:rFonts w:ascii="Arial" w:hAnsi="Arial" w:cs="Arial"/>
          <w:sz w:val="20"/>
          <w:szCs w:val="20"/>
        </w:rPr>
        <w:t>) + (NMHCem x C</w:t>
      </w:r>
      <w:r w:rsidRPr="00E9542F">
        <w:rPr>
          <w:rFonts w:ascii="Arial" w:hAnsi="Arial" w:cs="Arial"/>
          <w:sz w:val="20"/>
          <w:szCs w:val="20"/>
          <w:vertAlign w:val="subscript"/>
        </w:rPr>
        <w:t>NMHC</w:t>
      </w:r>
      <w:r w:rsidRPr="00E9542F">
        <w:rPr>
          <w:rFonts w:ascii="Arial" w:hAnsi="Arial" w:cs="Arial"/>
          <w:sz w:val="20"/>
          <w:szCs w:val="20"/>
        </w:rPr>
        <w:t>) + (PMem x C</w:t>
      </w:r>
      <w:r w:rsidRPr="00E9542F">
        <w:rPr>
          <w:rFonts w:ascii="Arial" w:hAnsi="Arial" w:cs="Arial"/>
          <w:sz w:val="20"/>
          <w:szCs w:val="20"/>
          <w:vertAlign w:val="subscript"/>
        </w:rPr>
        <w:t>PM</w:t>
      </w:r>
      <w:r w:rsidRPr="00E9542F">
        <w:rPr>
          <w:rFonts w:ascii="Arial" w:hAnsi="Arial" w:cs="Arial"/>
          <w:sz w:val="20"/>
          <w:szCs w:val="20"/>
        </w:rPr>
        <w:t>)])</w:t>
      </w:r>
      <w:r w:rsidRPr="00E9542F">
        <w:rPr>
          <w:rFonts w:ascii="Arial" w:hAnsi="Arial" w:cs="Arial"/>
          <w:b/>
          <w:bCs/>
          <w:color w:val="FF0000"/>
          <w:sz w:val="20"/>
          <w:szCs w:val="20"/>
        </w:rPr>
        <w:tab/>
      </w:r>
    </w:p>
    <w:p w14:paraId="50F702D3" w14:textId="77777777" w:rsidR="00210B4B" w:rsidRDefault="00210B4B" w:rsidP="00C618AA">
      <w:pPr>
        <w:widowControl w:val="0"/>
        <w:autoSpaceDE w:val="0"/>
        <w:autoSpaceDN w:val="0"/>
        <w:adjustRightInd w:val="0"/>
        <w:spacing w:line="260" w:lineRule="exact"/>
        <w:jc w:val="both"/>
        <w:rPr>
          <w:rFonts w:ascii="Arial" w:hAnsi="Arial" w:cs="Arial"/>
          <w:color w:val="000000"/>
          <w:sz w:val="20"/>
          <w:szCs w:val="20"/>
        </w:rPr>
      </w:pPr>
    </w:p>
    <w:p w14:paraId="2F342C6C" w14:textId="77777777" w:rsidR="00210B4B" w:rsidRPr="00E9542F" w:rsidRDefault="00210B4B" w:rsidP="00C618AA">
      <w:pPr>
        <w:widowControl w:val="0"/>
        <w:autoSpaceDE w:val="0"/>
        <w:autoSpaceDN w:val="0"/>
        <w:adjustRightInd w:val="0"/>
        <w:spacing w:line="260" w:lineRule="exact"/>
        <w:jc w:val="both"/>
        <w:rPr>
          <w:rFonts w:ascii="Arial" w:hAnsi="Arial" w:cs="Arial"/>
          <w:sz w:val="20"/>
          <w:szCs w:val="20"/>
        </w:rPr>
      </w:pPr>
      <w:r w:rsidRPr="00E9542F">
        <w:rPr>
          <w:rFonts w:ascii="Arial" w:hAnsi="Arial" w:cs="Arial"/>
          <w:color w:val="000000"/>
          <w:sz w:val="20"/>
          <w:szCs w:val="20"/>
        </w:rPr>
        <w:t xml:space="preserve">Oznake v formuli imajo naslednji pomen: </w:t>
      </w:r>
    </w:p>
    <w:p w14:paraId="7F9907EB"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color w:val="000000"/>
          <w:sz w:val="20"/>
          <w:szCs w:val="20"/>
        </w:rPr>
        <w:t>LCC - ocena stroškov v življenjski dobi vozila,</w:t>
      </w:r>
    </w:p>
    <w:p w14:paraId="2CD1B6A9"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color w:val="000000"/>
          <w:sz w:val="20"/>
          <w:szCs w:val="20"/>
        </w:rPr>
        <w:t xml:space="preserve">Nc - </w:t>
      </w:r>
      <w:r w:rsidRPr="00E9542F">
        <w:rPr>
          <w:rFonts w:ascii="Arial" w:hAnsi="Arial" w:cs="Arial"/>
          <w:sz w:val="20"/>
          <w:szCs w:val="20"/>
        </w:rPr>
        <w:t>cena najema vozila za 60 mesecev z DDV,</w:t>
      </w:r>
    </w:p>
    <w:p w14:paraId="3EDB4F38" w14:textId="30216AD1" w:rsidR="00210B4B" w:rsidRPr="00210B4B"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LC</w:t>
      </w:r>
      <w:r w:rsidRPr="00E9542F">
        <w:rPr>
          <w:rFonts w:ascii="Arial" w:hAnsi="Arial" w:cs="Arial"/>
          <w:sz w:val="20"/>
          <w:szCs w:val="20"/>
          <w:vertAlign w:val="subscript"/>
        </w:rPr>
        <w:t>km</w:t>
      </w:r>
      <w:r w:rsidRPr="00E9542F">
        <w:rPr>
          <w:rFonts w:ascii="Arial" w:hAnsi="Arial" w:cs="Arial"/>
          <w:color w:val="000000"/>
          <w:sz w:val="20"/>
          <w:szCs w:val="20"/>
        </w:rPr>
        <w:t xml:space="preserve"> - kilometrina v življenjski dobi vozila,</w:t>
      </w:r>
    </w:p>
    <w:p w14:paraId="701E14AC"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poraba</w:t>
      </w:r>
      <w:r w:rsidRPr="00E9542F">
        <w:rPr>
          <w:rFonts w:ascii="Arial" w:hAnsi="Arial" w:cs="Arial"/>
          <w:sz w:val="20"/>
          <w:szCs w:val="20"/>
          <w:vertAlign w:val="subscript"/>
        </w:rPr>
        <w:t xml:space="preserve">E </w:t>
      </w:r>
      <w:r w:rsidRPr="00E9542F">
        <w:rPr>
          <w:rFonts w:ascii="Arial" w:hAnsi="Arial" w:cs="Arial"/>
          <w:sz w:val="20"/>
          <w:szCs w:val="20"/>
        </w:rPr>
        <w:t>- poraba energenta v l/km</w:t>
      </w:r>
      <w:r>
        <w:rPr>
          <w:rStyle w:val="Sprotnaopomba-sklic"/>
          <w:rFonts w:ascii="Arial" w:hAnsi="Arial" w:cs="Arial"/>
          <w:sz w:val="20"/>
          <w:szCs w:val="20"/>
        </w:rPr>
        <w:footnoteReference w:id="1"/>
      </w:r>
      <w:r w:rsidRPr="00E9542F">
        <w:rPr>
          <w:rFonts w:ascii="Arial" w:hAnsi="Arial" w:cs="Arial"/>
          <w:sz w:val="20"/>
          <w:szCs w:val="20"/>
        </w:rPr>
        <w:t>,</w:t>
      </w:r>
    </w:p>
    <w:p w14:paraId="4D0C103B"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r w:rsidRPr="00E9542F">
        <w:rPr>
          <w:rFonts w:ascii="Arial" w:hAnsi="Arial" w:cs="Arial"/>
          <w:sz w:val="20"/>
          <w:szCs w:val="20"/>
        </w:rPr>
        <w:t xml:space="preserve"> - vsebnost energije v energentu,</w:t>
      </w:r>
    </w:p>
    <w:p w14:paraId="62D78A1D"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Emin</w:t>
      </w:r>
      <w:r w:rsidRPr="00E9542F">
        <w:rPr>
          <w:rFonts w:ascii="Arial" w:hAnsi="Arial" w:cs="Arial"/>
          <w:sz w:val="20"/>
          <w:szCs w:val="20"/>
        </w:rPr>
        <w:t xml:space="preserve"> - vsebnost energije v najcenejšem energentu,</w:t>
      </w:r>
    </w:p>
    <w:p w14:paraId="01DA5CD8"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Emin</w:t>
      </w:r>
      <w:r w:rsidRPr="00E9542F">
        <w:rPr>
          <w:rFonts w:ascii="Arial" w:hAnsi="Arial" w:cs="Arial"/>
          <w:sz w:val="20"/>
          <w:szCs w:val="20"/>
        </w:rPr>
        <w:t xml:space="preserve"> - cena najcenejšega energenta,</w:t>
      </w:r>
    </w:p>
    <w:p w14:paraId="312889EF"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CO</w:t>
      </w:r>
      <w:r w:rsidRPr="00E9542F">
        <w:rPr>
          <w:rFonts w:ascii="Arial" w:hAnsi="Arial" w:cs="Arial"/>
          <w:sz w:val="20"/>
          <w:szCs w:val="20"/>
          <w:vertAlign w:val="subscript"/>
        </w:rPr>
        <w:t>2</w:t>
      </w:r>
      <w:r w:rsidRPr="00E9542F">
        <w:rPr>
          <w:rFonts w:ascii="Arial" w:hAnsi="Arial" w:cs="Arial"/>
          <w:sz w:val="20"/>
          <w:szCs w:val="20"/>
        </w:rPr>
        <w:t>em - emisije ogljikovega dioksida</w:t>
      </w:r>
      <w:r>
        <w:rPr>
          <w:rStyle w:val="Sprotnaopomba-sklic"/>
          <w:rFonts w:ascii="Arial" w:hAnsi="Arial" w:cs="Arial"/>
          <w:sz w:val="20"/>
          <w:szCs w:val="20"/>
        </w:rPr>
        <w:footnoteReference w:id="2"/>
      </w:r>
      <w:r w:rsidRPr="00E9542F">
        <w:rPr>
          <w:rFonts w:ascii="Arial" w:hAnsi="Arial" w:cs="Arial"/>
          <w:sz w:val="20"/>
          <w:szCs w:val="20"/>
        </w:rPr>
        <w:t>,</w:t>
      </w:r>
    </w:p>
    <w:p w14:paraId="7B4069E5"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CO2</w:t>
      </w:r>
      <w:r w:rsidRPr="00E9542F">
        <w:rPr>
          <w:rFonts w:ascii="Arial" w:hAnsi="Arial" w:cs="Arial"/>
          <w:sz w:val="20"/>
          <w:szCs w:val="20"/>
        </w:rPr>
        <w:t xml:space="preserve"> - cena za emisije ogljikovega dioksida,</w:t>
      </w:r>
    </w:p>
    <w:p w14:paraId="712B5F63"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NO</w:t>
      </w:r>
      <w:r w:rsidRPr="00E9542F">
        <w:rPr>
          <w:rFonts w:ascii="Arial" w:hAnsi="Arial" w:cs="Arial"/>
          <w:sz w:val="20"/>
          <w:szCs w:val="20"/>
          <w:vertAlign w:val="subscript"/>
        </w:rPr>
        <w:t>x</w:t>
      </w:r>
      <w:r w:rsidRPr="00E9542F">
        <w:rPr>
          <w:rFonts w:ascii="Arial" w:hAnsi="Arial" w:cs="Arial"/>
          <w:sz w:val="20"/>
          <w:szCs w:val="20"/>
        </w:rPr>
        <w:t>em - emisije dušikovih oksidov,</w:t>
      </w:r>
    </w:p>
    <w:p w14:paraId="27F75A11"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NOx</w:t>
      </w:r>
      <w:r w:rsidRPr="00E9542F">
        <w:rPr>
          <w:rFonts w:ascii="Arial" w:hAnsi="Arial" w:cs="Arial"/>
          <w:sz w:val="20"/>
          <w:szCs w:val="20"/>
        </w:rPr>
        <w:t xml:space="preserve"> - cena za emisije dušikovih oksidov,</w:t>
      </w:r>
    </w:p>
    <w:p w14:paraId="574716D1"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NMHCem - emisije nemetanskih ogljikovodikov,</w:t>
      </w:r>
    </w:p>
    <w:p w14:paraId="5D432531"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NMHC</w:t>
      </w:r>
      <w:r w:rsidRPr="00E9542F">
        <w:rPr>
          <w:rFonts w:ascii="Arial" w:hAnsi="Arial" w:cs="Arial"/>
          <w:sz w:val="20"/>
          <w:szCs w:val="20"/>
        </w:rPr>
        <w:t xml:space="preserve"> - cena za emisije nemetanskih ogljikovodikov,</w:t>
      </w:r>
    </w:p>
    <w:p w14:paraId="73F6BDC3" w14:textId="77777777" w:rsidR="00210B4B" w:rsidRPr="00E9542F"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PMem - emisije trdnih delcev,</w:t>
      </w:r>
    </w:p>
    <w:p w14:paraId="5BDAD06F" w14:textId="77777777" w:rsidR="00210B4B" w:rsidRDefault="00210B4B" w:rsidP="00C618AA">
      <w:pPr>
        <w:widowControl w:val="0"/>
        <w:numPr>
          <w:ilvl w:val="0"/>
          <w:numId w:val="36"/>
        </w:numPr>
        <w:spacing w:line="260" w:lineRule="exact"/>
        <w:jc w:val="both"/>
        <w:rPr>
          <w:rFonts w:ascii="Arial" w:hAnsi="Arial" w:cs="Arial"/>
          <w:sz w:val="20"/>
          <w:szCs w:val="20"/>
        </w:rPr>
      </w:pPr>
      <w:r w:rsidRPr="00E9542F">
        <w:rPr>
          <w:rFonts w:ascii="Arial" w:hAnsi="Arial" w:cs="Arial"/>
          <w:sz w:val="20"/>
          <w:szCs w:val="20"/>
        </w:rPr>
        <w:t>C</w:t>
      </w:r>
      <w:r w:rsidRPr="00E9542F">
        <w:rPr>
          <w:rFonts w:ascii="Arial" w:hAnsi="Arial" w:cs="Arial"/>
          <w:sz w:val="20"/>
          <w:szCs w:val="20"/>
          <w:vertAlign w:val="subscript"/>
        </w:rPr>
        <w:t>PM</w:t>
      </w:r>
      <w:r w:rsidRPr="00E9542F">
        <w:rPr>
          <w:rFonts w:ascii="Arial" w:hAnsi="Arial" w:cs="Arial"/>
          <w:sz w:val="20"/>
          <w:szCs w:val="20"/>
        </w:rPr>
        <w:t xml:space="preserve"> - cena za emisije trdnih delcev.</w:t>
      </w:r>
    </w:p>
    <w:p w14:paraId="747B100E" w14:textId="77777777" w:rsidR="00210B4B" w:rsidRPr="00E9542F" w:rsidRDefault="00210B4B" w:rsidP="00C618AA">
      <w:pPr>
        <w:widowControl w:val="0"/>
        <w:spacing w:line="260" w:lineRule="exact"/>
        <w:ind w:left="720"/>
        <w:jc w:val="both"/>
        <w:rPr>
          <w:rFonts w:ascii="Arial" w:hAnsi="Arial" w:cs="Arial"/>
          <w:sz w:val="20"/>
          <w:szCs w:val="20"/>
        </w:rPr>
      </w:pPr>
    </w:p>
    <w:p w14:paraId="3023F235" w14:textId="77777777" w:rsidR="00210B4B" w:rsidRDefault="00210B4B" w:rsidP="00C618AA">
      <w:pPr>
        <w:widowControl w:val="0"/>
        <w:autoSpaceDE w:val="0"/>
        <w:autoSpaceDN w:val="0"/>
        <w:adjustRightInd w:val="0"/>
        <w:spacing w:line="260" w:lineRule="exact"/>
        <w:jc w:val="both"/>
        <w:rPr>
          <w:rFonts w:ascii="Arial" w:hAnsi="Arial" w:cs="Arial"/>
          <w:sz w:val="20"/>
          <w:szCs w:val="20"/>
        </w:rPr>
      </w:pPr>
      <w:r w:rsidRPr="00E9542F">
        <w:rPr>
          <w:rFonts w:ascii="Arial" w:hAnsi="Arial" w:cs="Arial"/>
          <w:sz w:val="20"/>
          <w:szCs w:val="20"/>
        </w:rPr>
        <w:t>Pri izračunu ocene stroškov v življenjski dobi vozila bo naročnik uporabil vrednosti, ki jih v svoji ponudbi navede ponudnik, in vrednosti, ki jih je naročnik sam opredelil v tabeli spodaj.</w:t>
      </w:r>
    </w:p>
    <w:p w14:paraId="6E0F9E50"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210B4B" w:rsidRPr="00E9542F" w14:paraId="3990E30C" w14:textId="77777777" w:rsidTr="00197033">
        <w:trPr>
          <w:trHeight w:val="93"/>
        </w:trPr>
        <w:tc>
          <w:tcPr>
            <w:tcW w:w="5529" w:type="dxa"/>
          </w:tcPr>
          <w:p w14:paraId="683952B4" w14:textId="77777777" w:rsidR="00210B4B" w:rsidRPr="00E9542F" w:rsidRDefault="00210B4B" w:rsidP="00C618AA">
            <w:pPr>
              <w:widowControl w:val="0"/>
              <w:autoSpaceDE w:val="0"/>
              <w:autoSpaceDN w:val="0"/>
              <w:adjustRightInd w:val="0"/>
              <w:spacing w:before="120" w:line="260" w:lineRule="exact"/>
              <w:jc w:val="both"/>
              <w:rPr>
                <w:rFonts w:ascii="Arial" w:hAnsi="Arial" w:cs="Arial"/>
                <w:b/>
                <w:color w:val="000000"/>
                <w:sz w:val="20"/>
                <w:szCs w:val="20"/>
              </w:rPr>
            </w:pPr>
            <w:r w:rsidRPr="00E9542F">
              <w:rPr>
                <w:rFonts w:ascii="Arial" w:hAnsi="Arial" w:cs="Arial"/>
                <w:b/>
                <w:color w:val="000000"/>
                <w:sz w:val="20"/>
                <w:szCs w:val="20"/>
              </w:rPr>
              <w:lastRenderedPageBreak/>
              <w:t xml:space="preserve">Opis parametra </w:t>
            </w:r>
          </w:p>
        </w:tc>
        <w:tc>
          <w:tcPr>
            <w:tcW w:w="850" w:type="dxa"/>
          </w:tcPr>
          <w:p w14:paraId="7A26B61A" w14:textId="77777777" w:rsidR="00210B4B" w:rsidRPr="00E9542F" w:rsidRDefault="00210B4B" w:rsidP="00C618AA">
            <w:pPr>
              <w:widowControl w:val="0"/>
              <w:autoSpaceDE w:val="0"/>
              <w:autoSpaceDN w:val="0"/>
              <w:adjustRightInd w:val="0"/>
              <w:spacing w:before="120" w:line="260" w:lineRule="exact"/>
              <w:jc w:val="center"/>
              <w:rPr>
                <w:rFonts w:ascii="Arial" w:hAnsi="Arial" w:cs="Arial"/>
                <w:b/>
                <w:color w:val="000000"/>
                <w:sz w:val="20"/>
                <w:szCs w:val="20"/>
              </w:rPr>
            </w:pPr>
            <w:r w:rsidRPr="00E9542F">
              <w:rPr>
                <w:rFonts w:ascii="Arial" w:hAnsi="Arial" w:cs="Arial"/>
                <w:b/>
                <w:color w:val="000000"/>
                <w:sz w:val="20"/>
                <w:szCs w:val="20"/>
              </w:rPr>
              <w:t>Oznaka</w:t>
            </w:r>
          </w:p>
        </w:tc>
        <w:tc>
          <w:tcPr>
            <w:tcW w:w="2693" w:type="dxa"/>
          </w:tcPr>
          <w:p w14:paraId="3A25072C" w14:textId="77777777" w:rsidR="00210B4B" w:rsidRPr="00E9542F" w:rsidRDefault="00210B4B" w:rsidP="00C618AA">
            <w:pPr>
              <w:widowControl w:val="0"/>
              <w:autoSpaceDE w:val="0"/>
              <w:autoSpaceDN w:val="0"/>
              <w:adjustRightInd w:val="0"/>
              <w:spacing w:before="120" w:line="260" w:lineRule="exact"/>
              <w:jc w:val="center"/>
              <w:rPr>
                <w:rFonts w:ascii="Arial" w:hAnsi="Arial" w:cs="Arial"/>
                <w:b/>
                <w:color w:val="000000"/>
                <w:sz w:val="20"/>
                <w:szCs w:val="20"/>
              </w:rPr>
            </w:pPr>
            <w:r w:rsidRPr="00E9542F">
              <w:rPr>
                <w:rFonts w:ascii="Arial" w:hAnsi="Arial" w:cs="Arial"/>
                <w:b/>
                <w:color w:val="000000"/>
                <w:sz w:val="20"/>
                <w:szCs w:val="20"/>
              </w:rPr>
              <w:t>Vrednost</w:t>
            </w:r>
          </w:p>
        </w:tc>
      </w:tr>
      <w:tr w:rsidR="00210B4B" w:rsidRPr="00E9542F" w14:paraId="592A3506" w14:textId="77777777" w:rsidTr="00197033">
        <w:trPr>
          <w:trHeight w:val="101"/>
        </w:trPr>
        <w:tc>
          <w:tcPr>
            <w:tcW w:w="5529" w:type="dxa"/>
          </w:tcPr>
          <w:p w14:paraId="066328D1"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kilometrina v življenjski dobi vozila  M</w:t>
            </w:r>
            <w:r w:rsidRPr="00E9542F">
              <w:rPr>
                <w:rFonts w:ascii="Arial" w:hAnsi="Arial" w:cs="Arial"/>
                <w:color w:val="000000"/>
                <w:sz w:val="20"/>
                <w:szCs w:val="20"/>
                <w:vertAlign w:val="subscript"/>
              </w:rPr>
              <w:t>1</w:t>
            </w:r>
          </w:p>
        </w:tc>
        <w:tc>
          <w:tcPr>
            <w:tcW w:w="850" w:type="dxa"/>
          </w:tcPr>
          <w:p w14:paraId="25218B28"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LC</w:t>
            </w:r>
            <w:r w:rsidRPr="00E9542F">
              <w:rPr>
                <w:rFonts w:ascii="Arial" w:hAnsi="Arial" w:cs="Arial"/>
                <w:sz w:val="20"/>
                <w:szCs w:val="20"/>
                <w:vertAlign w:val="subscript"/>
              </w:rPr>
              <w:t>km</w:t>
            </w:r>
          </w:p>
        </w:tc>
        <w:tc>
          <w:tcPr>
            <w:tcW w:w="2693" w:type="dxa"/>
          </w:tcPr>
          <w:p w14:paraId="12E43DF9"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200.000 km</w:t>
            </w:r>
          </w:p>
        </w:tc>
      </w:tr>
      <w:tr w:rsidR="00210B4B" w:rsidRPr="00E9542F" w14:paraId="2D1202AC" w14:textId="77777777" w:rsidTr="00197033">
        <w:trPr>
          <w:trHeight w:val="101"/>
        </w:trPr>
        <w:tc>
          <w:tcPr>
            <w:tcW w:w="5529" w:type="dxa"/>
          </w:tcPr>
          <w:p w14:paraId="43411087"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kilometrina v življenjski dobi vozila  N</w:t>
            </w:r>
            <w:r w:rsidRPr="00E9542F">
              <w:rPr>
                <w:rFonts w:ascii="Arial" w:hAnsi="Arial" w:cs="Arial"/>
                <w:color w:val="000000"/>
                <w:sz w:val="20"/>
                <w:szCs w:val="20"/>
                <w:vertAlign w:val="subscript"/>
              </w:rPr>
              <w:t>1</w:t>
            </w:r>
          </w:p>
        </w:tc>
        <w:tc>
          <w:tcPr>
            <w:tcW w:w="850" w:type="dxa"/>
          </w:tcPr>
          <w:p w14:paraId="3223F3B8"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LC</w:t>
            </w:r>
            <w:r w:rsidRPr="00E9542F">
              <w:rPr>
                <w:rFonts w:ascii="Arial" w:hAnsi="Arial" w:cs="Arial"/>
                <w:sz w:val="20"/>
                <w:szCs w:val="20"/>
                <w:vertAlign w:val="subscript"/>
              </w:rPr>
              <w:t>km</w:t>
            </w:r>
          </w:p>
        </w:tc>
        <w:tc>
          <w:tcPr>
            <w:tcW w:w="2693" w:type="dxa"/>
          </w:tcPr>
          <w:p w14:paraId="2849AA2B"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250.000 km</w:t>
            </w:r>
          </w:p>
        </w:tc>
      </w:tr>
      <w:tr w:rsidR="00210B4B" w:rsidRPr="00E9542F" w14:paraId="6EC2A0E5" w14:textId="77777777" w:rsidTr="00197033">
        <w:trPr>
          <w:trHeight w:val="101"/>
        </w:trPr>
        <w:tc>
          <w:tcPr>
            <w:tcW w:w="5529" w:type="dxa"/>
          </w:tcPr>
          <w:p w14:paraId="26FD4C2A"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dizelskem gorivu </w:t>
            </w:r>
          </w:p>
        </w:tc>
        <w:tc>
          <w:tcPr>
            <w:tcW w:w="850" w:type="dxa"/>
          </w:tcPr>
          <w:p w14:paraId="5E5FAC44"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176091B6"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36 MJ/l</w:t>
            </w:r>
          </w:p>
        </w:tc>
      </w:tr>
      <w:tr w:rsidR="00210B4B" w:rsidRPr="00E9542F" w14:paraId="22125C88" w14:textId="77777777" w:rsidTr="00197033">
        <w:trPr>
          <w:trHeight w:val="112"/>
        </w:trPr>
        <w:tc>
          <w:tcPr>
            <w:tcW w:w="5529" w:type="dxa"/>
          </w:tcPr>
          <w:p w14:paraId="3BA370B8"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bencinu </w:t>
            </w:r>
          </w:p>
        </w:tc>
        <w:tc>
          <w:tcPr>
            <w:tcW w:w="850" w:type="dxa"/>
          </w:tcPr>
          <w:p w14:paraId="082822AE"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06C72CE7"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32 MJ/l</w:t>
            </w:r>
          </w:p>
        </w:tc>
      </w:tr>
      <w:tr w:rsidR="00210B4B" w:rsidRPr="00E9542F" w14:paraId="607311B1" w14:textId="77777777" w:rsidTr="00197033">
        <w:trPr>
          <w:trHeight w:val="137"/>
        </w:trPr>
        <w:tc>
          <w:tcPr>
            <w:tcW w:w="5529" w:type="dxa"/>
          </w:tcPr>
          <w:p w14:paraId="3574933E"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zemeljskem plinu ali bioplinu </w:t>
            </w:r>
          </w:p>
        </w:tc>
        <w:tc>
          <w:tcPr>
            <w:tcW w:w="850" w:type="dxa"/>
          </w:tcPr>
          <w:p w14:paraId="54417016"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6D75EF87"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38 MJ/Nm</w:t>
            </w:r>
            <w:r>
              <w:rPr>
                <w:rFonts w:ascii="Arial" w:hAnsi="Arial" w:cs="Arial"/>
                <w:color w:val="000000"/>
                <w:sz w:val="20"/>
                <w:szCs w:val="20"/>
              </w:rPr>
              <w:t xml:space="preserve">  </w:t>
            </w:r>
            <w:r w:rsidRPr="00E9542F">
              <w:rPr>
                <w:rFonts w:ascii="Arial" w:hAnsi="Arial" w:cs="Arial"/>
                <w:color w:val="000000"/>
                <w:sz w:val="20"/>
                <w:szCs w:val="20"/>
                <w:vertAlign w:val="superscript"/>
              </w:rPr>
              <w:footnoteReference w:id="3"/>
            </w:r>
          </w:p>
        </w:tc>
      </w:tr>
      <w:tr w:rsidR="00210B4B" w:rsidRPr="00E9542F" w14:paraId="2C914C4F" w14:textId="77777777" w:rsidTr="00197033">
        <w:trPr>
          <w:trHeight w:val="112"/>
        </w:trPr>
        <w:tc>
          <w:tcPr>
            <w:tcW w:w="5529" w:type="dxa"/>
          </w:tcPr>
          <w:p w14:paraId="397A92AF"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utekočinjenem naftnem plinu </w:t>
            </w:r>
          </w:p>
        </w:tc>
        <w:tc>
          <w:tcPr>
            <w:tcW w:w="850" w:type="dxa"/>
          </w:tcPr>
          <w:p w14:paraId="2E5A262E"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53778E0C"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24 MJ/l</w:t>
            </w:r>
          </w:p>
        </w:tc>
      </w:tr>
      <w:tr w:rsidR="00210B4B" w:rsidRPr="00E9542F" w14:paraId="6B13D9AB" w14:textId="77777777" w:rsidTr="00197033">
        <w:trPr>
          <w:trHeight w:val="112"/>
        </w:trPr>
        <w:tc>
          <w:tcPr>
            <w:tcW w:w="5529" w:type="dxa"/>
          </w:tcPr>
          <w:p w14:paraId="5D294665"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etanolu </w:t>
            </w:r>
          </w:p>
        </w:tc>
        <w:tc>
          <w:tcPr>
            <w:tcW w:w="850" w:type="dxa"/>
          </w:tcPr>
          <w:p w14:paraId="137E666A"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732B9C30"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21 MJ/l</w:t>
            </w:r>
          </w:p>
        </w:tc>
      </w:tr>
      <w:tr w:rsidR="00210B4B" w:rsidRPr="00E9542F" w14:paraId="05CE9134" w14:textId="77777777" w:rsidTr="00197033">
        <w:trPr>
          <w:trHeight w:val="112"/>
        </w:trPr>
        <w:tc>
          <w:tcPr>
            <w:tcW w:w="5529" w:type="dxa"/>
          </w:tcPr>
          <w:p w14:paraId="73925540"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biodizlu </w:t>
            </w:r>
          </w:p>
        </w:tc>
        <w:tc>
          <w:tcPr>
            <w:tcW w:w="850" w:type="dxa"/>
          </w:tcPr>
          <w:p w14:paraId="4FDD7A40"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7EA7C8C8"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33 MJ/l</w:t>
            </w:r>
          </w:p>
        </w:tc>
      </w:tr>
      <w:tr w:rsidR="00210B4B" w:rsidRPr="00E9542F" w14:paraId="4786F298" w14:textId="77777777" w:rsidTr="00197033">
        <w:trPr>
          <w:trHeight w:val="112"/>
        </w:trPr>
        <w:tc>
          <w:tcPr>
            <w:tcW w:w="5529" w:type="dxa"/>
          </w:tcPr>
          <w:p w14:paraId="60A524C5"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emulzijskem gorivu </w:t>
            </w:r>
          </w:p>
        </w:tc>
        <w:tc>
          <w:tcPr>
            <w:tcW w:w="850" w:type="dxa"/>
          </w:tcPr>
          <w:p w14:paraId="3A809234"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7175994C"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32 MJ/l</w:t>
            </w:r>
          </w:p>
        </w:tc>
      </w:tr>
      <w:tr w:rsidR="00210B4B" w:rsidRPr="00E9542F" w14:paraId="2F7B4CE3" w14:textId="77777777" w:rsidTr="00197033">
        <w:trPr>
          <w:trHeight w:val="112"/>
        </w:trPr>
        <w:tc>
          <w:tcPr>
            <w:tcW w:w="5529" w:type="dxa"/>
          </w:tcPr>
          <w:p w14:paraId="1F157FF9"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 vsebnost energije v vodiku </w:t>
            </w:r>
          </w:p>
        </w:tc>
        <w:tc>
          <w:tcPr>
            <w:tcW w:w="850" w:type="dxa"/>
          </w:tcPr>
          <w:p w14:paraId="16DB2344"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6FE496D5"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11 MJ/Nm</w:t>
            </w:r>
          </w:p>
        </w:tc>
      </w:tr>
      <w:tr w:rsidR="00210B4B" w:rsidRPr="00E9542F" w14:paraId="160E3E18" w14:textId="77777777" w:rsidTr="00197033">
        <w:trPr>
          <w:trHeight w:val="112"/>
        </w:trPr>
        <w:tc>
          <w:tcPr>
            <w:tcW w:w="5529" w:type="dxa"/>
          </w:tcPr>
          <w:p w14:paraId="28415C56"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električni energiji </w:t>
            </w:r>
          </w:p>
        </w:tc>
        <w:tc>
          <w:tcPr>
            <w:tcW w:w="850" w:type="dxa"/>
          </w:tcPr>
          <w:p w14:paraId="6E8007BC" w14:textId="77777777" w:rsidR="00210B4B" w:rsidRPr="00E9542F" w:rsidRDefault="00210B4B" w:rsidP="00C618AA">
            <w:pPr>
              <w:widowControl w:val="0"/>
              <w:spacing w:before="120" w:line="260" w:lineRule="exact"/>
              <w:jc w:val="center"/>
              <w:rPr>
                <w:rFonts w:ascii="Arial" w:hAnsi="Arial" w:cs="Arial"/>
                <w:sz w:val="20"/>
                <w:szCs w:val="20"/>
              </w:rPr>
            </w:pPr>
            <w:r w:rsidRPr="00E9542F">
              <w:rPr>
                <w:rFonts w:ascii="Arial" w:hAnsi="Arial" w:cs="Arial"/>
                <w:sz w:val="20"/>
                <w:szCs w:val="20"/>
              </w:rPr>
              <w:t>P</w:t>
            </w:r>
            <w:r w:rsidRPr="00E9542F">
              <w:rPr>
                <w:rFonts w:ascii="Arial" w:hAnsi="Arial" w:cs="Arial"/>
                <w:sz w:val="20"/>
                <w:szCs w:val="20"/>
                <w:vertAlign w:val="subscript"/>
              </w:rPr>
              <w:t>E</w:t>
            </w:r>
          </w:p>
        </w:tc>
        <w:tc>
          <w:tcPr>
            <w:tcW w:w="2693" w:type="dxa"/>
          </w:tcPr>
          <w:p w14:paraId="40B5B5DA"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3,6 MJ/kWh</w:t>
            </w:r>
          </w:p>
        </w:tc>
      </w:tr>
      <w:tr w:rsidR="00210B4B" w:rsidRPr="00E9542F" w14:paraId="3F2FEE15" w14:textId="77777777" w:rsidTr="00197033">
        <w:trPr>
          <w:trHeight w:val="112"/>
        </w:trPr>
        <w:tc>
          <w:tcPr>
            <w:tcW w:w="5529" w:type="dxa"/>
          </w:tcPr>
          <w:p w14:paraId="3B70E6A7"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ogljikovega dioksida </w:t>
            </w:r>
          </w:p>
        </w:tc>
        <w:tc>
          <w:tcPr>
            <w:tcW w:w="850" w:type="dxa"/>
          </w:tcPr>
          <w:p w14:paraId="754D5687"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CO2</w:t>
            </w:r>
          </w:p>
        </w:tc>
        <w:tc>
          <w:tcPr>
            <w:tcW w:w="2693" w:type="dxa"/>
          </w:tcPr>
          <w:p w14:paraId="32FD6C49"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0,04 EUR/kg</w:t>
            </w:r>
          </w:p>
        </w:tc>
      </w:tr>
      <w:tr w:rsidR="00210B4B" w:rsidRPr="00E9542F" w14:paraId="3F07F041" w14:textId="77777777" w:rsidTr="00197033">
        <w:trPr>
          <w:trHeight w:val="112"/>
        </w:trPr>
        <w:tc>
          <w:tcPr>
            <w:tcW w:w="5529" w:type="dxa"/>
          </w:tcPr>
          <w:p w14:paraId="2CCD72FF"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dušikovih oksidov </w:t>
            </w:r>
          </w:p>
        </w:tc>
        <w:tc>
          <w:tcPr>
            <w:tcW w:w="850" w:type="dxa"/>
          </w:tcPr>
          <w:p w14:paraId="60C17288"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NOx</w:t>
            </w:r>
          </w:p>
        </w:tc>
        <w:tc>
          <w:tcPr>
            <w:tcW w:w="2693" w:type="dxa"/>
          </w:tcPr>
          <w:p w14:paraId="7853B9B3"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0,0044 EUR/g</w:t>
            </w:r>
          </w:p>
        </w:tc>
      </w:tr>
      <w:tr w:rsidR="00210B4B" w:rsidRPr="00E9542F" w14:paraId="3851DDFE" w14:textId="77777777" w:rsidTr="00197033">
        <w:trPr>
          <w:trHeight w:val="112"/>
        </w:trPr>
        <w:tc>
          <w:tcPr>
            <w:tcW w:w="5529" w:type="dxa"/>
          </w:tcPr>
          <w:p w14:paraId="2E98BA91"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nemetanskih ogljikovodikov </w:t>
            </w:r>
          </w:p>
        </w:tc>
        <w:tc>
          <w:tcPr>
            <w:tcW w:w="850" w:type="dxa"/>
          </w:tcPr>
          <w:p w14:paraId="343A150F"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NMHC</w:t>
            </w:r>
          </w:p>
        </w:tc>
        <w:tc>
          <w:tcPr>
            <w:tcW w:w="2693" w:type="dxa"/>
          </w:tcPr>
          <w:p w14:paraId="3346A5C2"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0,001 EUR/g</w:t>
            </w:r>
          </w:p>
        </w:tc>
      </w:tr>
      <w:tr w:rsidR="00210B4B" w:rsidRPr="00E9542F" w14:paraId="317D2726" w14:textId="77777777" w:rsidTr="00197033">
        <w:trPr>
          <w:trHeight w:val="112"/>
        </w:trPr>
        <w:tc>
          <w:tcPr>
            <w:tcW w:w="5529" w:type="dxa"/>
          </w:tcPr>
          <w:p w14:paraId="37BE1CEF"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za emisije trdnih delcev </w:t>
            </w:r>
          </w:p>
        </w:tc>
        <w:tc>
          <w:tcPr>
            <w:tcW w:w="850" w:type="dxa"/>
          </w:tcPr>
          <w:p w14:paraId="1368D77E"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C</w:t>
            </w:r>
            <w:r w:rsidRPr="00E9542F">
              <w:rPr>
                <w:rFonts w:ascii="Arial" w:hAnsi="Arial" w:cs="Arial"/>
                <w:sz w:val="20"/>
                <w:szCs w:val="20"/>
                <w:vertAlign w:val="subscript"/>
              </w:rPr>
              <w:t>PM</w:t>
            </w:r>
          </w:p>
        </w:tc>
        <w:tc>
          <w:tcPr>
            <w:tcW w:w="2693" w:type="dxa"/>
          </w:tcPr>
          <w:p w14:paraId="381FA802"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0,087 EUR/g</w:t>
            </w:r>
          </w:p>
        </w:tc>
      </w:tr>
      <w:tr w:rsidR="00210B4B" w:rsidRPr="00E9542F" w14:paraId="07B0608D" w14:textId="77777777" w:rsidTr="00197033">
        <w:trPr>
          <w:trHeight w:val="300"/>
        </w:trPr>
        <w:tc>
          <w:tcPr>
            <w:tcW w:w="5529" w:type="dxa"/>
            <w:vAlign w:val="center"/>
          </w:tcPr>
          <w:p w14:paraId="2953AF27"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cena najcenejšega energenta brez davka na dodano vrednost </w:t>
            </w:r>
          </w:p>
        </w:tc>
        <w:tc>
          <w:tcPr>
            <w:tcW w:w="850" w:type="dxa"/>
            <w:vAlign w:val="center"/>
          </w:tcPr>
          <w:p w14:paraId="0A73368D"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CEmin</w:t>
            </w:r>
          </w:p>
        </w:tc>
        <w:tc>
          <w:tcPr>
            <w:tcW w:w="2693" w:type="dxa"/>
          </w:tcPr>
          <w:p w14:paraId="0100685D"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EUR/laliEUR/NmaliEUR/kWh</w:t>
            </w:r>
          </w:p>
        </w:tc>
      </w:tr>
      <w:tr w:rsidR="00210B4B" w:rsidRPr="00E9542F" w14:paraId="1FC405E3" w14:textId="77777777" w:rsidTr="00197033">
        <w:trPr>
          <w:trHeight w:val="234"/>
        </w:trPr>
        <w:tc>
          <w:tcPr>
            <w:tcW w:w="5529" w:type="dxa"/>
            <w:vAlign w:val="center"/>
          </w:tcPr>
          <w:p w14:paraId="1474AD82" w14:textId="77777777" w:rsidR="00210B4B" w:rsidRPr="00E9542F" w:rsidRDefault="00210B4B" w:rsidP="00C618AA">
            <w:pPr>
              <w:widowControl w:val="0"/>
              <w:autoSpaceDE w:val="0"/>
              <w:autoSpaceDN w:val="0"/>
              <w:adjustRightInd w:val="0"/>
              <w:spacing w:before="120" w:line="260" w:lineRule="exact"/>
              <w:jc w:val="both"/>
              <w:rPr>
                <w:rFonts w:ascii="Arial" w:hAnsi="Arial" w:cs="Arial"/>
                <w:color w:val="000000"/>
                <w:sz w:val="20"/>
                <w:szCs w:val="20"/>
              </w:rPr>
            </w:pPr>
            <w:r w:rsidRPr="00E9542F">
              <w:rPr>
                <w:rFonts w:ascii="Arial" w:hAnsi="Arial" w:cs="Arial"/>
                <w:color w:val="000000"/>
                <w:sz w:val="20"/>
                <w:szCs w:val="20"/>
              </w:rPr>
              <w:t xml:space="preserve">vsebnost energije v najcenejšem energentu </w:t>
            </w:r>
          </w:p>
        </w:tc>
        <w:tc>
          <w:tcPr>
            <w:tcW w:w="850" w:type="dxa"/>
            <w:vAlign w:val="center"/>
          </w:tcPr>
          <w:p w14:paraId="5B31209D"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sz w:val="20"/>
                <w:szCs w:val="20"/>
              </w:rPr>
              <w:t>P</w:t>
            </w:r>
            <w:r w:rsidRPr="00E9542F">
              <w:rPr>
                <w:rFonts w:ascii="Arial" w:hAnsi="Arial" w:cs="Arial"/>
                <w:sz w:val="20"/>
                <w:szCs w:val="20"/>
                <w:vertAlign w:val="subscript"/>
              </w:rPr>
              <w:t>Emin</w:t>
            </w:r>
          </w:p>
        </w:tc>
        <w:tc>
          <w:tcPr>
            <w:tcW w:w="2693" w:type="dxa"/>
          </w:tcPr>
          <w:p w14:paraId="06BD1B11" w14:textId="77777777" w:rsidR="00210B4B" w:rsidRPr="00E9542F" w:rsidRDefault="00210B4B" w:rsidP="00C618AA">
            <w:pPr>
              <w:widowControl w:val="0"/>
              <w:autoSpaceDE w:val="0"/>
              <w:autoSpaceDN w:val="0"/>
              <w:adjustRightInd w:val="0"/>
              <w:spacing w:before="120" w:line="260" w:lineRule="exact"/>
              <w:jc w:val="center"/>
              <w:rPr>
                <w:rFonts w:ascii="Arial" w:hAnsi="Arial" w:cs="Arial"/>
                <w:color w:val="000000"/>
                <w:sz w:val="20"/>
                <w:szCs w:val="20"/>
              </w:rPr>
            </w:pPr>
            <w:r w:rsidRPr="00E9542F">
              <w:rPr>
                <w:rFonts w:ascii="Arial" w:hAnsi="Arial" w:cs="Arial"/>
                <w:color w:val="000000"/>
                <w:sz w:val="20"/>
                <w:szCs w:val="20"/>
              </w:rPr>
              <w:t>MJ/l ali MJ/Nm ali MJ/kWh</w:t>
            </w:r>
          </w:p>
        </w:tc>
      </w:tr>
    </w:tbl>
    <w:p w14:paraId="3E229D79"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50FFF3C9" w14:textId="77777777" w:rsidR="00210B4B" w:rsidRPr="00172127" w:rsidRDefault="00210B4B" w:rsidP="00C618AA">
      <w:pPr>
        <w:widowControl w:val="0"/>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Vrednosti, ki jih v ponudbi navede ponudnik, so: </w:t>
      </w:r>
    </w:p>
    <w:p w14:paraId="06385524" w14:textId="49DA4EAC" w:rsidR="00210B4B" w:rsidRPr="004A0040" w:rsidRDefault="004A0040"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323176">
        <w:rPr>
          <w:rFonts w:ascii="Arial" w:hAnsi="Arial" w:cs="Arial"/>
          <w:sz w:val="20"/>
          <w:szCs w:val="20"/>
        </w:rPr>
        <w:t>vrednost 60 mesečnega najema vozil iz sklopa</w:t>
      </w:r>
      <w:r w:rsidR="00210B4B" w:rsidRPr="00323176">
        <w:rPr>
          <w:rFonts w:ascii="Arial" w:hAnsi="Arial" w:cs="Arial"/>
          <w:sz w:val="20"/>
          <w:szCs w:val="20"/>
        </w:rPr>
        <w:t xml:space="preserve">, ki vključuje davek na </w:t>
      </w:r>
      <w:r w:rsidR="00210B4B" w:rsidRPr="004A0040">
        <w:rPr>
          <w:rFonts w:ascii="Arial" w:hAnsi="Arial" w:cs="Arial"/>
          <w:color w:val="000000"/>
          <w:sz w:val="20"/>
          <w:szCs w:val="20"/>
        </w:rPr>
        <w:t xml:space="preserve">dodano vrednost in je izražena v EUR, </w:t>
      </w:r>
    </w:p>
    <w:p w14:paraId="3A2707DE" w14:textId="77777777" w:rsidR="00210B4B" w:rsidRPr="00172127" w:rsidRDefault="00210B4B"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poraba energenta, izražena v l/km ali kWh/km, </w:t>
      </w:r>
    </w:p>
    <w:p w14:paraId="0665958F" w14:textId="77777777" w:rsidR="00210B4B" w:rsidRPr="00172127" w:rsidRDefault="00210B4B"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ogljikovega dioksida (CO2em), izražene v kg/km, </w:t>
      </w:r>
    </w:p>
    <w:p w14:paraId="0227547D" w14:textId="77777777" w:rsidR="00210B4B" w:rsidRPr="00172127" w:rsidRDefault="00210B4B"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dušikovih oksidov (NOxem), izražene v g/km, </w:t>
      </w:r>
    </w:p>
    <w:p w14:paraId="39E0E21A" w14:textId="77777777" w:rsidR="00210B4B" w:rsidRPr="00172127" w:rsidRDefault="00210B4B"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nemetanskih ogljikovodikov (NMHCem), izražene v g/km, </w:t>
      </w:r>
    </w:p>
    <w:p w14:paraId="034EDD1D" w14:textId="77777777" w:rsidR="00210B4B" w:rsidRPr="00172127" w:rsidRDefault="00210B4B" w:rsidP="00C618AA">
      <w:pPr>
        <w:widowControl w:val="0"/>
        <w:numPr>
          <w:ilvl w:val="0"/>
          <w:numId w:val="36"/>
        </w:numPr>
        <w:autoSpaceDE w:val="0"/>
        <w:autoSpaceDN w:val="0"/>
        <w:adjustRightInd w:val="0"/>
        <w:spacing w:line="260" w:lineRule="exact"/>
        <w:jc w:val="both"/>
        <w:rPr>
          <w:rFonts w:ascii="Arial" w:hAnsi="Arial" w:cs="Arial"/>
          <w:color w:val="000000"/>
          <w:sz w:val="20"/>
          <w:szCs w:val="20"/>
        </w:rPr>
      </w:pPr>
      <w:r w:rsidRPr="00172127">
        <w:rPr>
          <w:rFonts w:ascii="Arial" w:hAnsi="Arial" w:cs="Arial"/>
          <w:color w:val="000000"/>
          <w:sz w:val="20"/>
          <w:szCs w:val="20"/>
        </w:rPr>
        <w:t xml:space="preserve">emisije trdnih delcev (PMem), izražene v g/km. </w:t>
      </w:r>
    </w:p>
    <w:p w14:paraId="0385479A"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B189CEA"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noProof/>
          <w:szCs w:val="20"/>
        </w:rPr>
      </w:pPr>
      <w:r>
        <w:rPr>
          <w:rFonts w:ascii="Arial" w:hAnsi="Arial" w:cs="Arial"/>
          <w:color w:val="000000"/>
          <w:sz w:val="20"/>
          <w:szCs w:val="20"/>
        </w:rPr>
        <w:t>Pri izračunu ocene stroškov v življenjski dobi vozila, ki kot energent uporablja bencin ali dizelsko gorivo, bo naročnik kot vrednost cene najcenejšega energenta (C</w:t>
      </w:r>
      <w:r>
        <w:rPr>
          <w:rFonts w:ascii="Arial" w:hAnsi="Arial" w:cs="Arial"/>
          <w:color w:val="000000"/>
          <w:sz w:val="20"/>
          <w:szCs w:val="20"/>
          <w:vertAlign w:val="subscript"/>
        </w:rPr>
        <w:t>Emin</w:t>
      </w:r>
      <w:r>
        <w:rPr>
          <w:rFonts w:ascii="Arial" w:hAnsi="Arial" w:cs="Arial"/>
          <w:color w:val="000000"/>
          <w:sz w:val="20"/>
          <w:szCs w:val="20"/>
        </w:rPr>
        <w:t xml:space="preserve">) uporabil veljavno ceno bencina ali dizelskega goriva, pri čemer bo upošteval </w:t>
      </w:r>
      <w:r w:rsidRPr="00463055">
        <w:rPr>
          <w:rFonts w:ascii="Arial" w:hAnsi="Arial" w:cs="Arial"/>
          <w:sz w:val="20"/>
          <w:szCs w:val="20"/>
        </w:rPr>
        <w:t xml:space="preserve">prodajno </w:t>
      </w:r>
      <w:r>
        <w:rPr>
          <w:rFonts w:ascii="Arial" w:hAnsi="Arial" w:cs="Arial"/>
          <w:color w:val="000000"/>
          <w:sz w:val="20"/>
          <w:szCs w:val="20"/>
        </w:rPr>
        <w:t>ceno brez DDV in sicer tistega energenta, ki je na dan, ko poteče rok za oddajo ponudb cenejši. Upošteva se cena objavljena na spletni strani https://goriva.si za prodajno mesto, ki je najbližje od naslova Vodovodna 93a, Ljubljana (izračunano z http://zemljevid.najdi.si, funkcija iskanje poti, izbira najkrajša pot z avtom).</w:t>
      </w:r>
    </w:p>
    <w:p w14:paraId="6A488FCB"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7CC144AF" w14:textId="77777777" w:rsidR="00210B4B" w:rsidRPr="00440074" w:rsidRDefault="00210B4B" w:rsidP="00C618AA">
      <w:pPr>
        <w:widowControl w:val="0"/>
        <w:spacing w:line="260" w:lineRule="exact"/>
        <w:jc w:val="both"/>
        <w:rPr>
          <w:rFonts w:ascii="Arial" w:hAnsi="Arial" w:cs="Arial"/>
          <w:sz w:val="20"/>
          <w:szCs w:val="20"/>
        </w:rPr>
      </w:pPr>
      <w:r w:rsidRPr="00440074">
        <w:rPr>
          <w:rFonts w:ascii="Arial" w:hAnsi="Arial" w:cs="Arial"/>
          <w:sz w:val="20"/>
          <w:szCs w:val="20"/>
        </w:rPr>
        <w:t xml:space="preserve">Pri izračunu ocene stroškov v življenjski dobi vozila, ki kot energent ne uporablja bencina ali dizelskega goriva, bo naročnik kot vrednost cene najcenejšega energenta (CEmin) uporabil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w:t>
      </w:r>
      <w:r w:rsidRPr="00440074">
        <w:rPr>
          <w:rFonts w:ascii="Arial" w:hAnsi="Arial" w:cs="Arial"/>
          <w:sz w:val="20"/>
          <w:szCs w:val="20"/>
        </w:rPr>
        <w:lastRenderedPageBreak/>
        <w:t>EUR/kWh. Vrednost vsebnosti energije v najcenejšem energentu (PEmin) bo naročnik določil glede na vrsto energenta, na katerega se nanaša cena najcenejšega energenta. Vsebnost energije v najcenejšem energentu se izrazi v MJ/l ali MJ/Nm ali MJ/kWh.</w:t>
      </w:r>
    </w:p>
    <w:p w14:paraId="1D74DF51" w14:textId="77777777" w:rsidR="00210B4B" w:rsidRPr="00440074"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A7F614"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0074">
        <w:rPr>
          <w:rFonts w:ascii="Arial" w:hAnsi="Arial" w:cs="Arial"/>
          <w:sz w:val="20"/>
          <w:szCs w:val="20"/>
        </w:rPr>
        <w:t xml:space="preserve">Ponudba z najmanjšo izračunano vrednostjo prejme </w:t>
      </w:r>
      <w:r w:rsidRPr="00440074">
        <w:rPr>
          <w:rFonts w:ascii="Arial" w:hAnsi="Arial" w:cs="Arial"/>
          <w:b/>
          <w:sz w:val="20"/>
          <w:szCs w:val="20"/>
        </w:rPr>
        <w:t xml:space="preserve">95 </w:t>
      </w:r>
      <w:r w:rsidRPr="00440074">
        <w:rPr>
          <w:rFonts w:ascii="Arial" w:hAnsi="Arial" w:cs="Arial"/>
          <w:sz w:val="20"/>
          <w:szCs w:val="20"/>
        </w:rPr>
        <w:t>točk, ostale pa prejmejo procentualno ustrezno manjše število točk, in sicer glede na procentualno vrednost odstopanja izračunane vrednosti ponudbe od  najnižje izračunane vrednosti.</w:t>
      </w:r>
    </w:p>
    <w:p w14:paraId="042BC16E" w14:textId="77777777" w:rsidR="00210B4B" w:rsidRPr="00440074"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A857FA" w14:textId="77777777" w:rsidR="00210B4B" w:rsidRPr="00440074"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0074">
        <w:rPr>
          <w:rFonts w:ascii="Arial" w:hAnsi="Arial" w:cs="Arial"/>
          <w:sz w:val="20"/>
          <w:szCs w:val="20"/>
        </w:rPr>
        <w:t>Merilo je ocenjevalno.</w:t>
      </w:r>
    </w:p>
    <w:p w14:paraId="5E43E271" w14:textId="77777777" w:rsidR="00210B4B" w:rsidRDefault="00210B4B" w:rsidP="00C618AA">
      <w:pPr>
        <w:widowControl w:val="0"/>
        <w:spacing w:before="120" w:line="260" w:lineRule="exact"/>
        <w:jc w:val="both"/>
        <w:rPr>
          <w:rFonts w:ascii="Arial" w:hAnsi="Arial" w:cs="Arial"/>
          <w:bCs/>
          <w:sz w:val="20"/>
          <w:szCs w:val="20"/>
        </w:rPr>
      </w:pPr>
      <w:r w:rsidRPr="00440074">
        <w:rPr>
          <w:rFonts w:ascii="Arial" w:hAnsi="Arial" w:cs="Arial"/>
          <w:bCs/>
          <w:sz w:val="20"/>
          <w:szCs w:val="20"/>
        </w:rPr>
        <w:t xml:space="preserve">Ponudbe se ocenjujejo tako, da se število točk za merilo </w:t>
      </w:r>
      <w:r w:rsidRPr="00440074">
        <w:rPr>
          <w:rFonts w:ascii="Arial" w:hAnsi="Arial" w:cs="Arial"/>
          <w:b/>
          <w:bCs/>
          <w:sz w:val="20"/>
          <w:szCs w:val="20"/>
        </w:rPr>
        <w:t>LCC</w:t>
      </w:r>
      <w:r w:rsidRPr="00440074">
        <w:rPr>
          <w:rFonts w:ascii="Arial" w:hAnsi="Arial" w:cs="Arial"/>
          <w:bCs/>
          <w:sz w:val="20"/>
          <w:szCs w:val="20"/>
        </w:rPr>
        <w:t xml:space="preserve"> izračuna po naslednji formuli:</w:t>
      </w:r>
    </w:p>
    <w:p w14:paraId="6D52F3F9" w14:textId="77777777" w:rsidR="00210B4B" w:rsidRPr="00440074" w:rsidRDefault="00210B4B" w:rsidP="00C618AA">
      <w:pPr>
        <w:widowControl w:val="0"/>
        <w:spacing w:line="260" w:lineRule="exact"/>
        <w:jc w:val="both"/>
        <w:rPr>
          <w:rFonts w:ascii="Arial" w:hAnsi="Arial" w:cs="Arial"/>
          <w:bCs/>
          <w:sz w:val="20"/>
          <w:szCs w:val="20"/>
        </w:rPr>
      </w:pPr>
    </w:p>
    <w:p w14:paraId="22667904" w14:textId="77777777" w:rsidR="00210B4B" w:rsidRPr="00440074" w:rsidRDefault="00210B4B" w:rsidP="00C618AA">
      <w:pPr>
        <w:widowControl w:val="0"/>
        <w:spacing w:line="260" w:lineRule="exact"/>
        <w:jc w:val="both"/>
        <w:rPr>
          <w:rFonts w:ascii="Arial" w:hAnsi="Arial" w:cs="Arial"/>
          <w:b/>
          <w:bCs/>
          <w:sz w:val="20"/>
          <w:szCs w:val="20"/>
        </w:rPr>
      </w:pPr>
      <w:r w:rsidRPr="00440074">
        <w:rPr>
          <w:rFonts w:ascii="Arial" w:hAnsi="Arial" w:cs="Arial"/>
          <w:b/>
          <w:bCs/>
          <w:sz w:val="20"/>
          <w:szCs w:val="20"/>
        </w:rPr>
        <w:t>LCCT = (LCC</w:t>
      </w:r>
      <w:r w:rsidRPr="00440074">
        <w:rPr>
          <w:rFonts w:ascii="Arial" w:hAnsi="Arial" w:cs="Arial"/>
          <w:b/>
          <w:bCs/>
          <w:sz w:val="20"/>
          <w:szCs w:val="20"/>
          <w:vertAlign w:val="subscript"/>
        </w:rPr>
        <w:t xml:space="preserve">MIN </w:t>
      </w:r>
      <w:r w:rsidRPr="00440074">
        <w:rPr>
          <w:rFonts w:ascii="Arial" w:hAnsi="Arial" w:cs="Arial"/>
          <w:b/>
          <w:bCs/>
          <w:sz w:val="20"/>
          <w:szCs w:val="20"/>
        </w:rPr>
        <w:t>/ LCC</w:t>
      </w:r>
      <w:r w:rsidRPr="00440074">
        <w:rPr>
          <w:rFonts w:ascii="Arial" w:hAnsi="Arial" w:cs="Arial"/>
          <w:b/>
          <w:bCs/>
          <w:sz w:val="20"/>
          <w:szCs w:val="20"/>
          <w:vertAlign w:val="subscript"/>
        </w:rPr>
        <w:t>X</w:t>
      </w:r>
      <w:r w:rsidRPr="00440074">
        <w:rPr>
          <w:rFonts w:ascii="Arial" w:hAnsi="Arial" w:cs="Arial"/>
          <w:b/>
          <w:bCs/>
          <w:sz w:val="20"/>
          <w:szCs w:val="20"/>
        </w:rPr>
        <w:t>) x 95</w:t>
      </w:r>
    </w:p>
    <w:p w14:paraId="503D551C"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F6F806" w14:textId="77777777" w:rsidR="00210B4B" w:rsidRPr="00672971" w:rsidRDefault="00210B4B" w:rsidP="00C618AA">
      <w:pPr>
        <w:widowControl w:val="0"/>
        <w:suppressAutoHyphens/>
        <w:spacing w:line="260" w:lineRule="exact"/>
        <w:jc w:val="both"/>
        <w:rPr>
          <w:rFonts w:ascii="Arial" w:hAnsi="Arial" w:cs="Arial"/>
          <w:sz w:val="20"/>
          <w:szCs w:val="20"/>
          <w:lang w:eastAsia="ar-SA"/>
        </w:rPr>
      </w:pPr>
      <w:r w:rsidRPr="00672971">
        <w:rPr>
          <w:rFonts w:ascii="Arial" w:hAnsi="Arial" w:cs="Arial"/>
          <w:sz w:val="20"/>
          <w:szCs w:val="20"/>
          <w:lang w:eastAsia="ar-SA"/>
        </w:rPr>
        <w:t xml:space="preserve">pri čemer je: </w:t>
      </w:r>
    </w:p>
    <w:p w14:paraId="2C95EAC1" w14:textId="77777777" w:rsidR="00210B4B" w:rsidRPr="00672971" w:rsidRDefault="00210B4B" w:rsidP="00C618AA">
      <w:pPr>
        <w:widowControl w:val="0"/>
        <w:spacing w:line="260" w:lineRule="exact"/>
        <w:jc w:val="both"/>
        <w:rPr>
          <w:rFonts w:ascii="Arial" w:hAnsi="Arial" w:cs="Arial"/>
          <w:sz w:val="20"/>
          <w:szCs w:val="20"/>
        </w:rPr>
      </w:pPr>
      <w:r w:rsidRPr="00672971">
        <w:rPr>
          <w:rFonts w:ascii="Arial" w:hAnsi="Arial" w:cs="Arial"/>
          <w:b/>
          <w:bCs/>
          <w:sz w:val="20"/>
          <w:szCs w:val="20"/>
        </w:rPr>
        <w:t xml:space="preserve">LCCT  </w:t>
      </w:r>
      <w:r w:rsidRPr="00672971">
        <w:rPr>
          <w:rFonts w:ascii="Arial" w:hAnsi="Arial" w:cs="Arial"/>
          <w:sz w:val="20"/>
          <w:szCs w:val="20"/>
        </w:rPr>
        <w:t>–</w:t>
      </w:r>
      <w:r w:rsidRPr="00672971">
        <w:rPr>
          <w:rFonts w:ascii="Arial" w:hAnsi="Arial" w:cs="Arial"/>
          <w:b/>
          <w:bCs/>
          <w:sz w:val="20"/>
          <w:szCs w:val="20"/>
        </w:rPr>
        <w:t xml:space="preserve"> </w:t>
      </w:r>
      <w:r w:rsidRPr="00672971">
        <w:rPr>
          <w:rFonts w:ascii="Arial" w:hAnsi="Arial" w:cs="Arial"/>
          <w:sz w:val="20"/>
          <w:szCs w:val="20"/>
        </w:rPr>
        <w:t>Točke za posamezno ponudbo po merilu ocene stroškov v življenjski dobi vozila.</w:t>
      </w:r>
    </w:p>
    <w:p w14:paraId="0E5BA929" w14:textId="77777777" w:rsidR="00210B4B" w:rsidRPr="00672971" w:rsidRDefault="00210B4B" w:rsidP="00C618AA">
      <w:pPr>
        <w:widowControl w:val="0"/>
        <w:spacing w:line="260" w:lineRule="exact"/>
        <w:jc w:val="both"/>
        <w:rPr>
          <w:rFonts w:ascii="Arial" w:hAnsi="Arial" w:cs="Arial"/>
          <w:sz w:val="20"/>
          <w:szCs w:val="20"/>
        </w:rPr>
      </w:pPr>
      <w:r w:rsidRPr="00672971">
        <w:rPr>
          <w:rFonts w:ascii="Arial" w:hAnsi="Arial" w:cs="Arial"/>
          <w:b/>
          <w:bCs/>
          <w:sz w:val="20"/>
          <w:szCs w:val="20"/>
        </w:rPr>
        <w:t>LCC</w:t>
      </w:r>
      <w:r w:rsidRPr="00672971">
        <w:rPr>
          <w:rFonts w:ascii="Arial" w:hAnsi="Arial" w:cs="Arial"/>
          <w:b/>
          <w:bCs/>
          <w:sz w:val="20"/>
          <w:szCs w:val="20"/>
          <w:vertAlign w:val="subscript"/>
        </w:rPr>
        <w:t>MIN</w:t>
      </w:r>
      <w:r w:rsidRPr="00672971">
        <w:rPr>
          <w:rFonts w:ascii="Arial" w:hAnsi="Arial" w:cs="Arial"/>
          <w:sz w:val="20"/>
          <w:szCs w:val="20"/>
          <w:vertAlign w:val="subscript"/>
        </w:rPr>
        <w:t xml:space="preserve"> </w:t>
      </w:r>
      <w:r w:rsidRPr="00672971">
        <w:rPr>
          <w:rFonts w:ascii="Arial" w:hAnsi="Arial" w:cs="Arial"/>
          <w:sz w:val="20"/>
          <w:szCs w:val="20"/>
        </w:rPr>
        <w:t>– Najnižja izračunana vrednost izmed ponudb za posamezen sklop.</w:t>
      </w:r>
    </w:p>
    <w:p w14:paraId="6D754277" w14:textId="77777777" w:rsidR="00210B4B" w:rsidRPr="00672971" w:rsidRDefault="00210B4B" w:rsidP="00C618AA">
      <w:pPr>
        <w:widowControl w:val="0"/>
        <w:spacing w:line="260" w:lineRule="exact"/>
        <w:jc w:val="both"/>
        <w:rPr>
          <w:rFonts w:ascii="Arial" w:hAnsi="Arial" w:cs="Arial"/>
          <w:sz w:val="20"/>
          <w:szCs w:val="20"/>
        </w:rPr>
      </w:pPr>
      <w:r w:rsidRPr="00672971">
        <w:rPr>
          <w:rFonts w:ascii="Arial" w:hAnsi="Arial" w:cs="Arial"/>
          <w:b/>
          <w:bCs/>
          <w:sz w:val="20"/>
          <w:szCs w:val="20"/>
        </w:rPr>
        <w:t>LCC</w:t>
      </w:r>
      <w:r w:rsidRPr="00672971">
        <w:rPr>
          <w:rFonts w:ascii="Arial" w:hAnsi="Arial" w:cs="Arial"/>
          <w:b/>
          <w:bCs/>
          <w:sz w:val="20"/>
          <w:szCs w:val="20"/>
          <w:vertAlign w:val="subscript"/>
        </w:rPr>
        <w:t>X</w:t>
      </w:r>
      <w:r w:rsidRPr="00672971">
        <w:rPr>
          <w:rFonts w:ascii="Arial" w:hAnsi="Arial" w:cs="Arial"/>
          <w:sz w:val="20"/>
          <w:szCs w:val="20"/>
          <w:vertAlign w:val="subscript"/>
        </w:rPr>
        <w:t xml:space="preserve"> </w:t>
      </w:r>
      <w:r w:rsidRPr="00672971">
        <w:rPr>
          <w:rFonts w:ascii="Arial" w:hAnsi="Arial" w:cs="Arial"/>
          <w:sz w:val="20"/>
          <w:szCs w:val="20"/>
        </w:rPr>
        <w:t>– Izračunana vrednost posameznega ponudnika za sklop.</w:t>
      </w:r>
    </w:p>
    <w:p w14:paraId="4683AE64" w14:textId="77777777" w:rsidR="00210B4B" w:rsidRPr="00672971" w:rsidRDefault="00210B4B" w:rsidP="00C618AA">
      <w:pPr>
        <w:widowControl w:val="0"/>
        <w:spacing w:line="260" w:lineRule="exact"/>
        <w:jc w:val="both"/>
        <w:rPr>
          <w:rFonts w:ascii="Arial" w:hAnsi="Arial" w:cs="Arial"/>
          <w:sz w:val="20"/>
          <w:szCs w:val="20"/>
        </w:rPr>
      </w:pPr>
      <w:r w:rsidRPr="00672971">
        <w:rPr>
          <w:rFonts w:ascii="Arial" w:hAnsi="Arial" w:cs="Arial"/>
          <w:b/>
          <w:bCs/>
          <w:sz w:val="20"/>
          <w:szCs w:val="20"/>
        </w:rPr>
        <w:t>95</w:t>
      </w:r>
      <w:r w:rsidRPr="00672971">
        <w:rPr>
          <w:rFonts w:ascii="Arial" w:hAnsi="Arial" w:cs="Arial"/>
          <w:sz w:val="20"/>
          <w:szCs w:val="20"/>
        </w:rPr>
        <w:t xml:space="preserve"> – Maksimalno število točk za merilo. </w:t>
      </w:r>
    </w:p>
    <w:p w14:paraId="44C6002E" w14:textId="77777777" w:rsidR="00210B4B" w:rsidRPr="00672971" w:rsidRDefault="00210B4B" w:rsidP="00C618AA">
      <w:pPr>
        <w:widowControl w:val="0"/>
        <w:spacing w:before="120" w:line="260" w:lineRule="exact"/>
        <w:jc w:val="both"/>
        <w:rPr>
          <w:rFonts w:ascii="Arial" w:hAnsi="Arial" w:cs="Arial"/>
          <w:sz w:val="20"/>
          <w:szCs w:val="20"/>
        </w:rPr>
      </w:pPr>
      <w:r w:rsidRPr="00C5589B">
        <w:rPr>
          <w:rFonts w:ascii="Arial" w:hAnsi="Arial" w:cs="Arial"/>
          <w:sz w:val="20"/>
          <w:szCs w:val="20"/>
          <w:u w:val="single"/>
        </w:rPr>
        <w:t>Ponudnik mora v ponudbi priložiti izpisek iz Enotne evropske homologacije</w:t>
      </w:r>
      <w:r w:rsidRPr="00672971">
        <w:rPr>
          <w:rFonts w:ascii="Arial" w:hAnsi="Arial" w:cs="Arial"/>
          <w:sz w:val="20"/>
          <w:szCs w:val="20"/>
        </w:rPr>
        <w:t xml:space="preserve"> (WVTA - Whole Vehicle Type Approval) za ponujeno vozilo, izdan s strani neodvisne institucije v okviru EU območja, iz katerega izhaja, da so izpolnjene zahteve, </w:t>
      </w:r>
      <w:r w:rsidRPr="00C5589B">
        <w:rPr>
          <w:rFonts w:ascii="Arial" w:hAnsi="Arial" w:cs="Arial"/>
          <w:sz w:val="20"/>
          <w:szCs w:val="20"/>
          <w:u w:val="single"/>
        </w:rPr>
        <w:t>v katerem mora biti jasno in nedvoumno označen ponujeni tip vozila</w:t>
      </w:r>
      <w:r w:rsidRPr="00672971">
        <w:rPr>
          <w:rFonts w:ascii="Arial" w:hAnsi="Arial" w:cs="Arial"/>
          <w:sz w:val="20"/>
          <w:szCs w:val="20"/>
        </w:rPr>
        <w:t>.</w:t>
      </w:r>
    </w:p>
    <w:p w14:paraId="7B01B3FB"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B62AB22" w14:textId="77777777" w:rsidR="00210B4B" w:rsidRPr="007E7EE7" w:rsidRDefault="00210B4B" w:rsidP="00C618AA">
      <w:pPr>
        <w:widowControl w:val="0"/>
        <w:spacing w:line="260" w:lineRule="exact"/>
        <w:jc w:val="both"/>
        <w:rPr>
          <w:rFonts w:ascii="Arial" w:hAnsi="Arial" w:cs="Arial"/>
          <w:b/>
          <w:sz w:val="20"/>
          <w:szCs w:val="20"/>
          <w:u w:val="single"/>
        </w:rPr>
      </w:pPr>
      <w:r w:rsidRPr="007E7EE7">
        <w:rPr>
          <w:rFonts w:ascii="Arial" w:hAnsi="Arial" w:cs="Arial"/>
          <w:b/>
          <w:sz w:val="20"/>
          <w:szCs w:val="20"/>
          <w:u w:val="single"/>
        </w:rPr>
        <w:t>Manjši izpusti kot zahteva zadnji standard EURO – Z</w:t>
      </w:r>
    </w:p>
    <w:p w14:paraId="634BF012"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noProof/>
          <w:szCs w:val="20"/>
        </w:rPr>
      </w:pPr>
    </w:p>
    <w:p w14:paraId="7345CFA2" w14:textId="77777777" w:rsidR="00210B4B" w:rsidRPr="00672971"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2971">
        <w:rPr>
          <w:rFonts w:ascii="Arial" w:hAnsi="Arial" w:cs="Arial"/>
          <w:sz w:val="20"/>
          <w:szCs w:val="20"/>
        </w:rPr>
        <w:t>Ponudba, katere emisije NO</w:t>
      </w:r>
      <w:r w:rsidRPr="00672971">
        <w:rPr>
          <w:rFonts w:ascii="Arial" w:hAnsi="Arial" w:cs="Arial"/>
          <w:sz w:val="20"/>
          <w:szCs w:val="20"/>
          <w:vertAlign w:val="subscript"/>
        </w:rPr>
        <w:t>x</w:t>
      </w:r>
      <w:r w:rsidRPr="00672971">
        <w:rPr>
          <w:rFonts w:ascii="Arial" w:hAnsi="Arial" w:cs="Arial"/>
          <w:sz w:val="20"/>
          <w:szCs w:val="20"/>
        </w:rPr>
        <w:t>em</w:t>
      </w:r>
      <w:r w:rsidRPr="00672971">
        <w:rPr>
          <w:rFonts w:ascii="Arial" w:hAnsi="Arial" w:cs="Arial"/>
          <w:b/>
          <w:bCs/>
          <w:sz w:val="20"/>
          <w:szCs w:val="20"/>
        </w:rPr>
        <w:t xml:space="preserve"> </w:t>
      </w:r>
      <w:r w:rsidRPr="00672971">
        <w:rPr>
          <w:rFonts w:ascii="Arial" w:hAnsi="Arial" w:cs="Arial"/>
          <w:sz w:val="20"/>
          <w:szCs w:val="20"/>
        </w:rPr>
        <w:t>(emisije dušikovih oksidov)</w:t>
      </w:r>
      <w:r w:rsidRPr="00672971">
        <w:rPr>
          <w:rFonts w:ascii="Arial" w:hAnsi="Arial" w:cs="Arial"/>
          <w:b/>
          <w:bCs/>
          <w:sz w:val="20"/>
          <w:szCs w:val="20"/>
        </w:rPr>
        <w:t xml:space="preserve"> </w:t>
      </w:r>
      <w:r w:rsidRPr="00672971">
        <w:rPr>
          <w:rFonts w:ascii="Arial" w:hAnsi="Arial" w:cs="Arial"/>
          <w:sz w:val="20"/>
          <w:szCs w:val="20"/>
        </w:rPr>
        <w:t xml:space="preserve">ustrezajo zadnjemu veljavnemu standardu EURO, prejme </w:t>
      </w:r>
      <w:r w:rsidRPr="00672971">
        <w:rPr>
          <w:rFonts w:ascii="Arial" w:hAnsi="Arial" w:cs="Arial"/>
          <w:b/>
          <w:sz w:val="20"/>
          <w:szCs w:val="20"/>
        </w:rPr>
        <w:t>0</w:t>
      </w:r>
      <w:r w:rsidRPr="00672971">
        <w:rPr>
          <w:rFonts w:ascii="Arial" w:hAnsi="Arial" w:cs="Arial"/>
          <w:sz w:val="20"/>
          <w:szCs w:val="20"/>
        </w:rPr>
        <w:t xml:space="preserve"> točk.</w:t>
      </w:r>
    </w:p>
    <w:p w14:paraId="583B65AC" w14:textId="77777777" w:rsidR="00210B4B"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B86002" w14:textId="77777777" w:rsidR="00210B4B" w:rsidRPr="00672971"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72971">
        <w:rPr>
          <w:rFonts w:ascii="Arial" w:hAnsi="Arial" w:cs="Arial"/>
          <w:sz w:val="20"/>
          <w:szCs w:val="20"/>
        </w:rPr>
        <w:t>Ponudba, katere emisije NO</w:t>
      </w:r>
      <w:r w:rsidRPr="00672971">
        <w:rPr>
          <w:rFonts w:ascii="Arial" w:hAnsi="Arial" w:cs="Arial"/>
          <w:sz w:val="20"/>
          <w:szCs w:val="20"/>
          <w:vertAlign w:val="subscript"/>
        </w:rPr>
        <w:t>x</w:t>
      </w:r>
      <w:r w:rsidRPr="00672971">
        <w:rPr>
          <w:rFonts w:ascii="Arial" w:hAnsi="Arial" w:cs="Arial"/>
          <w:sz w:val="20"/>
          <w:szCs w:val="20"/>
        </w:rPr>
        <w:t>em</w:t>
      </w:r>
      <w:r w:rsidRPr="00672971">
        <w:rPr>
          <w:rFonts w:ascii="Arial" w:hAnsi="Arial" w:cs="Arial"/>
          <w:b/>
          <w:bCs/>
          <w:sz w:val="20"/>
          <w:szCs w:val="20"/>
        </w:rPr>
        <w:t xml:space="preserve"> </w:t>
      </w:r>
      <w:r w:rsidRPr="00672971">
        <w:rPr>
          <w:rFonts w:ascii="Arial" w:hAnsi="Arial" w:cs="Arial"/>
          <w:sz w:val="20"/>
          <w:szCs w:val="20"/>
        </w:rPr>
        <w:t>(emisije dušikovih oksidov)</w:t>
      </w:r>
      <w:r w:rsidRPr="00672971">
        <w:rPr>
          <w:rFonts w:ascii="Arial" w:hAnsi="Arial" w:cs="Arial"/>
          <w:b/>
          <w:bCs/>
          <w:sz w:val="20"/>
          <w:szCs w:val="20"/>
        </w:rPr>
        <w:t xml:space="preserve"> </w:t>
      </w:r>
      <w:r w:rsidRPr="00672971">
        <w:rPr>
          <w:rFonts w:ascii="Arial" w:hAnsi="Arial" w:cs="Arial"/>
          <w:sz w:val="20"/>
          <w:szCs w:val="20"/>
        </w:rPr>
        <w:t xml:space="preserve">so 10% nižje kot predpisuje zadnji standard EURO, prejme </w:t>
      </w:r>
      <w:r w:rsidRPr="00672971">
        <w:rPr>
          <w:rFonts w:ascii="Arial" w:hAnsi="Arial" w:cs="Arial"/>
          <w:b/>
          <w:sz w:val="20"/>
          <w:szCs w:val="20"/>
        </w:rPr>
        <w:t>5</w:t>
      </w:r>
      <w:r w:rsidRPr="00672971">
        <w:rPr>
          <w:rFonts w:ascii="Arial" w:hAnsi="Arial" w:cs="Arial"/>
          <w:sz w:val="20"/>
          <w:szCs w:val="20"/>
        </w:rPr>
        <w:t xml:space="preserve"> točk.</w:t>
      </w:r>
    </w:p>
    <w:p w14:paraId="282BD1B5" w14:textId="77777777" w:rsidR="00210B4B" w:rsidRPr="00672971"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3B015A28" w14:textId="77777777" w:rsidR="00C5589B" w:rsidRDefault="00C5589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3418D091" w14:textId="57D5AAAC" w:rsidR="00210B4B" w:rsidRPr="000B3CC0"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432D02">
        <w:rPr>
          <w:rFonts w:ascii="Arial" w:hAnsi="Arial" w:cs="Arial"/>
          <w:sz w:val="20"/>
        </w:rPr>
        <w:t xml:space="preserve">Kot najugodnejši </w:t>
      </w:r>
      <w:r>
        <w:rPr>
          <w:rFonts w:ascii="Arial" w:hAnsi="Arial" w:cs="Arial"/>
          <w:sz w:val="20"/>
        </w:rPr>
        <w:t xml:space="preserve">za posamezen sklop </w:t>
      </w:r>
      <w:r w:rsidRPr="00432D02">
        <w:rPr>
          <w:rFonts w:ascii="Arial" w:hAnsi="Arial" w:cs="Arial"/>
          <w:sz w:val="20"/>
        </w:rPr>
        <w:t>bo izbran ponudnik, ki bo</w:t>
      </w:r>
      <w:r>
        <w:rPr>
          <w:rFonts w:ascii="Arial" w:hAnsi="Arial" w:cs="Arial"/>
          <w:sz w:val="20"/>
        </w:rPr>
        <w:t xml:space="preserve"> za posamezen sklop</w:t>
      </w:r>
      <w:r w:rsidRPr="00432D02">
        <w:rPr>
          <w:rFonts w:ascii="Arial" w:hAnsi="Arial" w:cs="Arial"/>
          <w:sz w:val="20"/>
        </w:rPr>
        <w:t xml:space="preserve"> dosegel največje </w:t>
      </w:r>
      <w:r w:rsidRPr="000B3CC0">
        <w:rPr>
          <w:rFonts w:ascii="Arial" w:hAnsi="Arial" w:cs="Arial"/>
          <w:sz w:val="20"/>
        </w:rPr>
        <w:t xml:space="preserve">skupno število točk po zgoraj opredeljenih merilih in katerega ponudba bo popolna. </w:t>
      </w:r>
    </w:p>
    <w:p w14:paraId="37060CEA" w14:textId="77777777" w:rsidR="00210B4B" w:rsidRDefault="00210B4B"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347460F5" w14:textId="77777777" w:rsidR="00210B4B" w:rsidRPr="00672971" w:rsidRDefault="00210B4B"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4"/>
          <w:lang w:eastAsia="en-US"/>
        </w:rPr>
      </w:pPr>
      <w:r w:rsidRPr="00672971">
        <w:rPr>
          <w:rFonts w:ascii="Arial" w:hAnsi="Arial"/>
          <w:sz w:val="20"/>
          <w:szCs w:val="24"/>
          <w:lang w:eastAsia="en-US"/>
        </w:rPr>
        <w:t>Največje možno število prejetih točk je 100.</w:t>
      </w:r>
    </w:p>
    <w:p w14:paraId="6FB86274" w14:textId="77777777" w:rsidR="00210B4B" w:rsidRDefault="00210B4B" w:rsidP="00C618AA">
      <w:pPr>
        <w:widowControl w:val="0"/>
        <w:tabs>
          <w:tab w:val="left" w:pos="0"/>
          <w:tab w:val="left" w:pos="426"/>
        </w:tabs>
        <w:spacing w:line="260" w:lineRule="exact"/>
        <w:jc w:val="both"/>
        <w:rPr>
          <w:rFonts w:ascii="Arial" w:hAnsi="Arial" w:cs="Arial"/>
          <w:sz w:val="20"/>
          <w:szCs w:val="24"/>
        </w:rPr>
      </w:pPr>
    </w:p>
    <w:p w14:paraId="0FA5F8F9" w14:textId="77777777" w:rsidR="00210B4B" w:rsidRPr="005B093D" w:rsidRDefault="00210B4B" w:rsidP="00C618AA">
      <w:pPr>
        <w:widowControl w:val="0"/>
        <w:tabs>
          <w:tab w:val="left" w:pos="0"/>
          <w:tab w:val="left" w:pos="426"/>
        </w:tabs>
        <w:spacing w:line="260" w:lineRule="exact"/>
        <w:jc w:val="both"/>
        <w:rPr>
          <w:rFonts w:ascii="Arial" w:hAnsi="Arial" w:cs="Arial"/>
          <w:sz w:val="20"/>
        </w:rPr>
      </w:pPr>
      <w:r w:rsidRPr="00672971">
        <w:rPr>
          <w:rFonts w:ascii="Arial" w:hAnsi="Arial" w:cs="Arial"/>
          <w:sz w:val="20"/>
          <w:szCs w:val="24"/>
        </w:rPr>
        <w:t xml:space="preserve">V primeru, da bo več ponudnikov prejelo enako število točk </w:t>
      </w:r>
      <w:r w:rsidRPr="00672971">
        <w:rPr>
          <w:rFonts w:ascii="Arial" w:hAnsi="Arial" w:cs="Arial"/>
          <w:noProof/>
          <w:sz w:val="20"/>
          <w:szCs w:val="24"/>
          <w:lang w:eastAsia="en-US"/>
        </w:rPr>
        <w:t xml:space="preserve">za posamezen sklop, bo naročnik izbral ponudbo ponudnika, ki bo ponudil nižjo </w:t>
      </w:r>
      <w:r w:rsidRPr="00672971">
        <w:rPr>
          <w:rFonts w:ascii="Arial" w:hAnsi="Arial" w:cs="Arial"/>
          <w:sz w:val="20"/>
          <w:szCs w:val="24"/>
          <w:lang w:eastAsia="en-US"/>
        </w:rPr>
        <w:t>ceno za poračun prekoračenega kilometra v EUR za vsak prekoračeni kilometer. V primeru, da tudi po tem kriteriju ne bo mogoče izbrati le enega ponudnika, pa bo izbran tisti ponudnik izmed teh z enakim številom točk in enako ceno za poračun prekoračenega kilometra, ki bo ponudil višjo ceno za poračun manj prevoženega kilometra v EUR.</w:t>
      </w:r>
    </w:p>
    <w:p w14:paraId="4419D805" w14:textId="3E832C37" w:rsidR="000B6AA6" w:rsidRPr="00ED4593" w:rsidRDefault="000B6AA6"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2026DD" w14:textId="77777777" w:rsidR="000B6AA6" w:rsidRPr="008F702E" w:rsidRDefault="000B6AA6" w:rsidP="00C618AA">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77777777" w:rsidR="00066512" w:rsidRPr="00B675CD" w:rsidRDefault="00066512" w:rsidP="00C618AA">
      <w:pPr>
        <w:pStyle w:val="Naslov1"/>
        <w:keepNext w:val="0"/>
        <w:widowControl w:val="0"/>
        <w:spacing w:before="0" w:after="0" w:line="260" w:lineRule="exact"/>
      </w:pPr>
      <w:bookmarkStart w:id="27" w:name="_Toc93478744"/>
      <w:r w:rsidRPr="00B675CD">
        <w:t>IZDELAVA PONUDBE</w:t>
      </w:r>
      <w:bookmarkEnd w:id="27"/>
    </w:p>
    <w:p w14:paraId="67A01488" w14:textId="77777777" w:rsidR="00066512" w:rsidRPr="00556F6B" w:rsidRDefault="00066512" w:rsidP="00C618AA">
      <w:pPr>
        <w:widowControl w:val="0"/>
        <w:spacing w:line="260" w:lineRule="exact"/>
        <w:jc w:val="both"/>
        <w:rPr>
          <w:rFonts w:ascii="Arial" w:hAnsi="Arial" w:cs="Arial"/>
          <w:b/>
          <w:sz w:val="20"/>
          <w:szCs w:val="20"/>
        </w:rPr>
      </w:pPr>
    </w:p>
    <w:p w14:paraId="034090A2" w14:textId="77777777" w:rsidR="00EF24D4" w:rsidRPr="000D1D22" w:rsidRDefault="00EF24D4" w:rsidP="00C618AA">
      <w:pPr>
        <w:pStyle w:val="Naslov2"/>
        <w:keepNext w:val="0"/>
        <w:widowControl w:val="0"/>
        <w:spacing w:before="0" w:after="0" w:line="260" w:lineRule="exact"/>
        <w:ind w:left="567" w:hanging="567"/>
        <w:jc w:val="both"/>
      </w:pPr>
      <w:bookmarkStart w:id="28" w:name="_Toc93478745"/>
      <w:r w:rsidRPr="000D1D22">
        <w:t>Priprava in oddaja ponudbe v sistem e-JN</w:t>
      </w:r>
      <w:bookmarkEnd w:id="28"/>
    </w:p>
    <w:p w14:paraId="5EF9478E" w14:textId="77777777" w:rsidR="00EF24D4" w:rsidRPr="00556F6B" w:rsidRDefault="00EF24D4" w:rsidP="00C618AA">
      <w:pPr>
        <w:widowControl w:val="0"/>
        <w:spacing w:line="260" w:lineRule="exact"/>
        <w:jc w:val="both"/>
        <w:rPr>
          <w:rFonts w:ascii="Arial" w:hAnsi="Arial" w:cs="Arial"/>
          <w:b/>
          <w:sz w:val="20"/>
          <w:szCs w:val="20"/>
        </w:rPr>
      </w:pPr>
    </w:p>
    <w:p w14:paraId="1C3AEEFA" w14:textId="3548E39E" w:rsidR="008570B0" w:rsidRPr="00ED4593" w:rsidRDefault="008570B0" w:rsidP="00C618AA">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C618AA">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C618AA">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C618AA">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ED4593" w:rsidRDefault="008570B0" w:rsidP="00C618AA">
      <w:pPr>
        <w:widowControl w:val="0"/>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C618AA">
      <w:pPr>
        <w:widowControl w:val="0"/>
        <w:spacing w:line="260" w:lineRule="exact"/>
        <w:jc w:val="both"/>
        <w:rPr>
          <w:rFonts w:ascii="Arial" w:eastAsia="Calibri" w:hAnsi="Arial" w:cs="Arial"/>
          <w:color w:val="000000" w:themeColor="text1"/>
          <w:sz w:val="20"/>
          <w:szCs w:val="20"/>
          <w:lang w:eastAsia="en-US"/>
        </w:rPr>
      </w:pPr>
    </w:p>
    <w:p w14:paraId="6059C2B4" w14:textId="1511368A" w:rsidR="008570B0" w:rsidRPr="00036F9B" w:rsidRDefault="008570B0" w:rsidP="00C618AA">
      <w:pPr>
        <w:widowControl w:val="0"/>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8619A2">
        <w:rPr>
          <w:rFonts w:ascii="Arial" w:eastAsia="Calibri" w:hAnsi="Arial"/>
          <w:b/>
          <w:color w:val="000000" w:themeColor="text1"/>
          <w:sz w:val="20"/>
          <w:lang w:eastAsia="en-US"/>
        </w:rPr>
        <w:t>»</w:t>
      </w:r>
      <w:r w:rsidR="008619A2" w:rsidRPr="008619A2">
        <w:rPr>
          <w:rFonts w:ascii="Arial" w:eastAsia="Calibri" w:hAnsi="Arial"/>
          <w:b/>
          <w:color w:val="000000" w:themeColor="text1"/>
          <w:sz w:val="20"/>
          <w:lang w:eastAsia="en-US"/>
        </w:rPr>
        <w:t>P</w:t>
      </w:r>
      <w:r w:rsidRPr="008619A2">
        <w:rPr>
          <w:rFonts w:ascii="Arial" w:eastAsia="Calibri" w:hAnsi="Arial"/>
          <w:b/>
          <w:color w:val="000000" w:themeColor="text1"/>
          <w:sz w:val="20"/>
          <w:lang w:eastAsia="en-US"/>
        </w:rPr>
        <w:t>onudben</w:t>
      </w:r>
      <w:r w:rsidR="008619A2" w:rsidRPr="008619A2">
        <w:rPr>
          <w:rFonts w:ascii="Arial" w:eastAsia="Calibri" w:hAnsi="Arial"/>
          <w:b/>
          <w:color w:val="000000" w:themeColor="text1"/>
          <w:sz w:val="20"/>
          <w:lang w:eastAsia="en-US"/>
        </w:rPr>
        <w:t>i</w:t>
      </w:r>
      <w:r w:rsidRPr="008619A2">
        <w:rPr>
          <w:rFonts w:ascii="Arial" w:eastAsia="Calibri" w:hAnsi="Arial"/>
          <w:b/>
          <w:color w:val="000000" w:themeColor="text1"/>
          <w:sz w:val="20"/>
          <w:lang w:eastAsia="en-US"/>
        </w:rPr>
        <w:t xml:space="preserve"> predračun« (Prilog</w:t>
      </w:r>
      <w:r w:rsidR="001309C4" w:rsidRPr="008619A2">
        <w:rPr>
          <w:rFonts w:ascii="Arial" w:eastAsia="Calibri" w:hAnsi="Arial"/>
          <w:b/>
          <w:color w:val="000000" w:themeColor="text1"/>
          <w:sz w:val="20"/>
          <w:lang w:eastAsia="en-US"/>
        </w:rPr>
        <w:t xml:space="preserve">a št. </w:t>
      </w:r>
      <w:r w:rsidR="009A18C7" w:rsidRPr="008619A2">
        <w:rPr>
          <w:rFonts w:ascii="Arial" w:eastAsia="Calibri" w:hAnsi="Arial"/>
          <w:b/>
          <w:color w:val="000000" w:themeColor="text1"/>
          <w:sz w:val="20"/>
          <w:lang w:eastAsia="en-US"/>
        </w:rPr>
        <w:t>3</w:t>
      </w:r>
      <w:r w:rsidRPr="008619A2">
        <w:rPr>
          <w:rFonts w:ascii="Arial" w:eastAsia="Calibri" w:hAnsi="Arial"/>
          <w:b/>
          <w:color w:val="000000" w:themeColor="text1"/>
          <w:sz w:val="20"/>
          <w:lang w:eastAsia="en-US"/>
        </w:rPr>
        <w:t>.</w:t>
      </w:r>
      <w:r w:rsidR="008619A2" w:rsidRPr="008619A2">
        <w:rPr>
          <w:rFonts w:ascii="Arial" w:eastAsia="Calibri" w:hAnsi="Arial"/>
          <w:b/>
          <w:color w:val="000000" w:themeColor="text1"/>
          <w:sz w:val="20"/>
          <w:lang w:eastAsia="en-US"/>
        </w:rPr>
        <w:t xml:space="preserve">1 </w:t>
      </w:r>
      <w:r w:rsidR="00C5589B">
        <w:rPr>
          <w:rFonts w:ascii="Arial" w:eastAsia="Calibri" w:hAnsi="Arial"/>
          <w:b/>
          <w:color w:val="000000" w:themeColor="text1"/>
          <w:sz w:val="20"/>
          <w:lang w:eastAsia="en-US"/>
        </w:rPr>
        <w:t>in/ali</w:t>
      </w:r>
      <w:r w:rsidR="008619A2" w:rsidRPr="008619A2">
        <w:rPr>
          <w:rFonts w:ascii="Arial" w:eastAsia="Calibri" w:hAnsi="Arial"/>
          <w:b/>
          <w:color w:val="000000" w:themeColor="text1"/>
          <w:sz w:val="20"/>
          <w:lang w:eastAsia="en-US"/>
        </w:rPr>
        <w:t xml:space="preserve"> 3.</w:t>
      </w:r>
      <w:r w:rsidR="00C5589B">
        <w:rPr>
          <w:rFonts w:ascii="Arial" w:eastAsia="Calibri" w:hAnsi="Arial"/>
          <w:b/>
          <w:color w:val="000000" w:themeColor="text1"/>
          <w:sz w:val="20"/>
          <w:lang w:eastAsia="en-US"/>
        </w:rPr>
        <w:t>2</w:t>
      </w:r>
      <w:r w:rsidR="008619A2" w:rsidRPr="008619A2">
        <w:rPr>
          <w:rFonts w:ascii="Arial" w:eastAsia="Calibri" w:hAnsi="Arial"/>
          <w:b/>
          <w:color w:val="000000" w:themeColor="text1"/>
          <w:sz w:val="20"/>
          <w:lang w:eastAsia="en-US"/>
        </w:rPr>
        <w:t xml:space="preserve"> </w:t>
      </w:r>
      <w:r w:rsidR="008619A2">
        <w:rPr>
          <w:rFonts w:ascii="Arial" w:eastAsia="Calibri" w:hAnsi="Arial"/>
          <w:b/>
          <w:i/>
          <w:color w:val="000000" w:themeColor="text1"/>
          <w:sz w:val="20"/>
          <w:lang w:eastAsia="en-US"/>
        </w:rPr>
        <w:t>/</w:t>
      </w:r>
      <w:r w:rsidR="008619A2" w:rsidRPr="008619A2">
        <w:rPr>
          <w:rFonts w:ascii="Arial" w:eastAsia="Calibri" w:hAnsi="Arial"/>
          <w:b/>
          <w:i/>
          <w:color w:val="000000" w:themeColor="text1"/>
          <w:sz w:val="20"/>
          <w:lang w:eastAsia="en-US"/>
        </w:rPr>
        <w:t>glede na sklop na katerega se prijavlja/</w:t>
      </w:r>
      <w:r w:rsidRPr="008619A2">
        <w:rPr>
          <w:rFonts w:ascii="Arial" w:eastAsia="Calibri" w:hAnsi="Arial"/>
          <w:b/>
          <w:color w:val="000000" w:themeColor="text1"/>
          <w:sz w:val="20"/>
          <w:lang w:eastAsia="en-US"/>
        </w:rPr>
        <w:t>)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E8F4FC6" w14:textId="77777777" w:rsidR="008570B0" w:rsidRPr="00036F9B" w:rsidRDefault="008570B0" w:rsidP="00C618AA">
      <w:pPr>
        <w:widowControl w:val="0"/>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19ECB55C" w:rsidR="008570B0" w:rsidRPr="00036F9B" w:rsidRDefault="008570B0" w:rsidP="00C618AA">
      <w:pPr>
        <w:widowControl w:val="0"/>
        <w:spacing w:line="260" w:lineRule="exact"/>
        <w:jc w:val="both"/>
        <w:rPr>
          <w:rFonts w:ascii="Arial" w:eastAsia="Calibri" w:hAnsi="Arial"/>
          <w:b/>
          <w:sz w:val="20"/>
          <w:lang w:eastAsia="en-US"/>
        </w:rPr>
      </w:pPr>
      <w:r w:rsidRPr="00036F9B">
        <w:rPr>
          <w:rFonts w:ascii="Arial" w:eastAsia="Calibri" w:hAnsi="Arial"/>
          <w:b/>
          <w:sz w:val="20"/>
          <w:lang w:eastAsia="en-US"/>
        </w:rPr>
        <w:t xml:space="preserve">Ostale izjave, </w:t>
      </w:r>
      <w:r w:rsidR="00E92B1D">
        <w:rPr>
          <w:rFonts w:ascii="Arial" w:eastAsia="Calibri" w:hAnsi="Arial"/>
          <w:b/>
          <w:sz w:val="20"/>
          <w:lang w:eastAsia="en-US"/>
        </w:rPr>
        <w:t xml:space="preserve">finančno zavarovanje, </w:t>
      </w:r>
      <w:r w:rsidRPr="00036F9B">
        <w:rPr>
          <w:rFonts w:ascii="Arial" w:eastAsia="Calibri" w:hAnsi="Arial"/>
          <w:b/>
          <w:sz w:val="20"/>
          <w:lang w:eastAsia="en-US"/>
        </w:rPr>
        <w:t>obrazce oz. dokumente, ki jih mora ponudnik v ponudbi predložiti, pa ponudnik naloži v razdelek »Drugi dokumenti«.</w:t>
      </w:r>
    </w:p>
    <w:p w14:paraId="5BBBCF7B" w14:textId="77777777" w:rsidR="008570B0" w:rsidRPr="00B975AF" w:rsidRDefault="008570B0" w:rsidP="00C618AA">
      <w:pPr>
        <w:pStyle w:val="Odstavekseznama"/>
        <w:widowControl w:val="0"/>
        <w:spacing w:line="260" w:lineRule="exact"/>
        <w:ind w:left="0"/>
        <w:contextualSpacing w:val="0"/>
        <w:rPr>
          <w:rFonts w:cs="Arial"/>
          <w:szCs w:val="20"/>
        </w:rPr>
      </w:pPr>
    </w:p>
    <w:p w14:paraId="0B6CAB73" w14:textId="5F771CD5" w:rsidR="00FA092A" w:rsidRPr="003C5002" w:rsidRDefault="00C30621" w:rsidP="00C618AA">
      <w:pPr>
        <w:pStyle w:val="Naslov3"/>
        <w:keepNext w:val="0"/>
        <w:widowControl w:val="0"/>
        <w:spacing w:before="0" w:after="0" w:line="260" w:lineRule="exact"/>
        <w:ind w:left="567" w:hanging="567"/>
        <w:rPr>
          <w:dstrike/>
          <w:color w:val="000000" w:themeColor="text1"/>
        </w:rPr>
      </w:pPr>
      <w:r>
        <w:rPr>
          <w:color w:val="000000" w:themeColor="text1"/>
          <w:lang w:val="sl-SI"/>
        </w:rPr>
        <w:t xml:space="preserve"> </w:t>
      </w:r>
      <w:bookmarkStart w:id="29" w:name="_Toc93478746"/>
      <w:r w:rsidR="00BA54D7" w:rsidRPr="003C5002">
        <w:rPr>
          <w:color w:val="000000" w:themeColor="text1"/>
          <w:lang w:val="sl-SI"/>
        </w:rPr>
        <w:t>Ponudbeni predračun</w:t>
      </w:r>
      <w:bookmarkEnd w:id="29"/>
    </w:p>
    <w:p w14:paraId="62FA0842" w14:textId="77777777" w:rsidR="00FA092A" w:rsidRPr="003C5002" w:rsidRDefault="00FA092A" w:rsidP="00C618AA">
      <w:pPr>
        <w:pStyle w:val="Odstavekseznama"/>
        <w:widowControl w:val="0"/>
        <w:spacing w:line="260" w:lineRule="exact"/>
        <w:ind w:left="0"/>
        <w:rPr>
          <w:rFonts w:cs="Arial"/>
          <w:szCs w:val="20"/>
        </w:rPr>
      </w:pPr>
    </w:p>
    <w:p w14:paraId="07EDF183" w14:textId="7FEB9562" w:rsidR="008619A2" w:rsidRDefault="008619A2" w:rsidP="00C618AA">
      <w:pPr>
        <w:widowControl w:val="0"/>
        <w:jc w:val="both"/>
        <w:rPr>
          <w:rFonts w:ascii="Arial" w:hAnsi="Arial" w:cs="Arial"/>
          <w:sz w:val="20"/>
          <w:szCs w:val="20"/>
        </w:rPr>
      </w:pPr>
      <w:r w:rsidRPr="003C5002">
        <w:rPr>
          <w:rFonts w:ascii="Arial" w:hAnsi="Arial" w:cs="Arial"/>
          <w:sz w:val="20"/>
          <w:szCs w:val="20"/>
        </w:rPr>
        <w:t>Ponudnik sestavi ponudbeni predračun tako, da v obrazec iz prilog</w:t>
      </w:r>
      <w:r w:rsidR="003C5002" w:rsidRPr="003C5002">
        <w:rPr>
          <w:rFonts w:ascii="Arial" w:hAnsi="Arial" w:cs="Arial"/>
          <w:sz w:val="20"/>
          <w:szCs w:val="20"/>
        </w:rPr>
        <w:t>e</w:t>
      </w:r>
      <w:r w:rsidRPr="003C5002">
        <w:rPr>
          <w:rFonts w:ascii="Arial" w:hAnsi="Arial" w:cs="Arial"/>
          <w:sz w:val="20"/>
          <w:szCs w:val="20"/>
        </w:rPr>
        <w:t xml:space="preserve"> št</w:t>
      </w:r>
      <w:r w:rsidRPr="003C5002">
        <w:rPr>
          <w:rFonts w:ascii="Arial" w:hAnsi="Arial" w:cs="Arial"/>
          <w:color w:val="000000"/>
          <w:sz w:val="20"/>
          <w:szCs w:val="20"/>
        </w:rPr>
        <w:t xml:space="preserve">. 3.1 </w:t>
      </w:r>
      <w:r w:rsidR="003C5002" w:rsidRPr="003C5002">
        <w:rPr>
          <w:rFonts w:ascii="Arial" w:hAnsi="Arial" w:cs="Arial"/>
          <w:color w:val="000000"/>
          <w:sz w:val="20"/>
          <w:szCs w:val="20"/>
        </w:rPr>
        <w:t>in/ali</w:t>
      </w:r>
      <w:r w:rsidRPr="003C5002">
        <w:rPr>
          <w:rFonts w:ascii="Arial" w:hAnsi="Arial" w:cs="Arial"/>
          <w:color w:val="000000"/>
          <w:sz w:val="20"/>
          <w:szCs w:val="20"/>
        </w:rPr>
        <w:t xml:space="preserve"> št. 3.</w:t>
      </w:r>
      <w:r w:rsidR="003C5002" w:rsidRPr="003C5002">
        <w:rPr>
          <w:rFonts w:ascii="Arial" w:hAnsi="Arial" w:cs="Arial"/>
          <w:color w:val="000000"/>
          <w:sz w:val="20"/>
          <w:szCs w:val="20"/>
        </w:rPr>
        <w:t>2</w:t>
      </w:r>
      <w:r w:rsidRPr="003C5002">
        <w:rPr>
          <w:rFonts w:ascii="Arial" w:hAnsi="Arial" w:cs="Arial"/>
          <w:color w:val="000000"/>
          <w:sz w:val="20"/>
          <w:szCs w:val="20"/>
        </w:rPr>
        <w:t xml:space="preserve"> </w:t>
      </w:r>
      <w:r w:rsidRPr="003C5002">
        <w:rPr>
          <w:rFonts w:ascii="Arial" w:hAnsi="Arial" w:cs="Arial"/>
          <w:i/>
          <w:color w:val="000000"/>
          <w:sz w:val="20"/>
          <w:szCs w:val="20"/>
        </w:rPr>
        <w:t>/glede na sklop, za katerega se prijavlja/</w:t>
      </w:r>
      <w:r w:rsidRPr="003C5002">
        <w:rPr>
          <w:rFonts w:ascii="Arial" w:hAnsi="Arial" w:cs="Arial"/>
          <w:color w:val="000000"/>
          <w:sz w:val="20"/>
          <w:szCs w:val="20"/>
        </w:rPr>
        <w:t xml:space="preserve"> ČITLJIVO </w:t>
      </w:r>
      <w:r w:rsidRPr="003C5002">
        <w:rPr>
          <w:rFonts w:ascii="Arial" w:hAnsi="Arial" w:cs="Arial"/>
          <w:sz w:val="20"/>
          <w:szCs w:val="20"/>
        </w:rPr>
        <w:t>vnese naslednje podatke:</w:t>
      </w:r>
    </w:p>
    <w:p w14:paraId="4E56D182" w14:textId="77777777" w:rsidR="008619A2" w:rsidRPr="005A4468" w:rsidRDefault="008619A2" w:rsidP="00C618AA">
      <w:pPr>
        <w:widowControl w:val="0"/>
        <w:jc w:val="both"/>
        <w:rPr>
          <w:rFonts w:ascii="Arial" w:hAnsi="Arial" w:cs="Arial"/>
          <w:sz w:val="20"/>
          <w:szCs w:val="20"/>
        </w:rPr>
      </w:pPr>
    </w:p>
    <w:p w14:paraId="73B0346D" w14:textId="77777777" w:rsidR="008619A2" w:rsidRPr="00453625" w:rsidRDefault="008619A2" w:rsidP="00C618AA">
      <w:pPr>
        <w:widowControl w:val="0"/>
        <w:spacing w:line="260" w:lineRule="exact"/>
        <w:jc w:val="both"/>
        <w:rPr>
          <w:rFonts w:ascii="Arial" w:hAnsi="Arial" w:cs="Arial"/>
          <w:sz w:val="20"/>
          <w:szCs w:val="20"/>
        </w:rPr>
      </w:pPr>
      <w:r>
        <w:rPr>
          <w:rFonts w:ascii="Arial" w:hAnsi="Arial" w:cs="Arial"/>
          <w:sz w:val="20"/>
          <w:szCs w:val="20"/>
        </w:rPr>
        <w:t>v prvo tabelo:</w:t>
      </w:r>
    </w:p>
    <w:p w14:paraId="49D82F62"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ponujeni tip, model vozila (ki mora biti v skladu s tehničnim opisom vozil ter dodatne opreme (če je le-ta zahtevana) in drugimi zahtevami naročnika za posamezen sklop),</w:t>
      </w:r>
    </w:p>
    <w:p w14:paraId="059EB120"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znamko vozila,</w:t>
      </w:r>
    </w:p>
    <w:p w14:paraId="33FDC908"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ceno najema enega vozila za en mesec brez DDV v EUR,</w:t>
      </w:r>
    </w:p>
    <w:p w14:paraId="2A15F86C"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ceno najema za celoten sklop vozil za en mesec brez DDV v EUR (izračunan zmnožek količina in  cene najema enega vozila za en mesec brez DDV v EUR),</w:t>
      </w:r>
    </w:p>
    <w:p w14:paraId="27E809C6"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vrednost najema brez DDV v EUR za celoten sklop za obdobje 60 mesecev (izračunan zmnožek obdobja najema (60 mesecev) in cene najema za celoten sklop vozil za en mesec brez DDV v EUR),</w:t>
      </w:r>
    </w:p>
    <w:p w14:paraId="0BCBAFCC"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vrednost DDV v EUR,</w:t>
      </w:r>
    </w:p>
    <w:p w14:paraId="2023E7CC" w14:textId="77777777" w:rsidR="008619A2" w:rsidRPr="00404A17" w:rsidRDefault="008619A2" w:rsidP="00C618AA">
      <w:pPr>
        <w:pStyle w:val="Odstavekseznama"/>
        <w:widowControl w:val="0"/>
        <w:numPr>
          <w:ilvl w:val="0"/>
          <w:numId w:val="37"/>
        </w:numPr>
        <w:tabs>
          <w:tab w:val="num" w:pos="720"/>
        </w:tabs>
        <w:spacing w:line="260" w:lineRule="exact"/>
        <w:rPr>
          <w:rFonts w:cs="Arial"/>
          <w:szCs w:val="20"/>
        </w:rPr>
      </w:pPr>
      <w:r w:rsidRPr="00404A17">
        <w:rPr>
          <w:rFonts w:cs="Arial"/>
          <w:szCs w:val="20"/>
        </w:rPr>
        <w:t>izračunano skupno ponudbeno vrednost najema z vključenim DDV v EUR.</w:t>
      </w:r>
    </w:p>
    <w:p w14:paraId="1C8049EA" w14:textId="77777777" w:rsidR="008619A2" w:rsidRDefault="008619A2" w:rsidP="00C618AA">
      <w:pPr>
        <w:widowControl w:val="0"/>
        <w:spacing w:line="260" w:lineRule="exact"/>
        <w:jc w:val="both"/>
        <w:rPr>
          <w:rFonts w:ascii="Arial" w:eastAsia="Calibri" w:hAnsi="Arial" w:cs="Arial"/>
          <w:sz w:val="20"/>
          <w:szCs w:val="20"/>
          <w:lang w:eastAsia="en-US"/>
        </w:rPr>
      </w:pPr>
    </w:p>
    <w:p w14:paraId="00A05075" w14:textId="77777777" w:rsidR="008619A2" w:rsidRPr="00404A17" w:rsidRDefault="008619A2" w:rsidP="00C618AA">
      <w:pPr>
        <w:widowControl w:val="0"/>
        <w:spacing w:line="260" w:lineRule="exact"/>
        <w:jc w:val="both"/>
        <w:rPr>
          <w:rFonts w:ascii="Arial" w:eastAsia="Calibri" w:hAnsi="Arial" w:cs="Arial"/>
          <w:sz w:val="20"/>
          <w:szCs w:val="20"/>
          <w:lang w:eastAsia="en-US"/>
        </w:rPr>
      </w:pPr>
      <w:r w:rsidRPr="00404A17">
        <w:rPr>
          <w:rFonts w:ascii="Arial" w:eastAsia="Calibri" w:hAnsi="Arial" w:cs="Arial"/>
          <w:sz w:val="20"/>
          <w:szCs w:val="20"/>
          <w:lang w:eastAsia="en-US"/>
        </w:rPr>
        <w:t>Ponudnik mora vse cene in vrednosti v ponudbenem predračunu zaokrožiti na dve decimalni mesti</w:t>
      </w:r>
      <w:r>
        <w:rPr>
          <w:rFonts w:ascii="Arial" w:eastAsia="Calibri" w:hAnsi="Arial" w:cs="Arial"/>
          <w:sz w:val="20"/>
          <w:szCs w:val="20"/>
          <w:lang w:eastAsia="en-US"/>
        </w:rPr>
        <w:t xml:space="preserve"> (razen cene za poračun prekoračenega kilometra in cene za poračun manj prevoženega kilometra v četrti tabeli)</w:t>
      </w:r>
      <w:r w:rsidRPr="00404A17">
        <w:rPr>
          <w:rFonts w:ascii="Arial" w:eastAsia="Calibri" w:hAnsi="Arial" w:cs="Arial"/>
          <w:sz w:val="20"/>
          <w:szCs w:val="20"/>
          <w:lang w:eastAsia="en-US"/>
        </w:rPr>
        <w:t>. Če ponudnik cen in/ali vrednosti ne zaokroži na dve decimalni mesti bo to, na podlagi soglasja ponudnika, storil naročnik. V primeru, da bo tretja decimalna številka 5 ali več, bo naročnik drugo decimalno številko zaokrožil navzgor, v nasprotnem primeru pa navzdol.</w:t>
      </w:r>
    </w:p>
    <w:p w14:paraId="213B3FB2" w14:textId="77777777" w:rsidR="008619A2" w:rsidRDefault="008619A2" w:rsidP="00C618AA">
      <w:pPr>
        <w:widowControl w:val="0"/>
        <w:spacing w:line="260" w:lineRule="exact"/>
        <w:jc w:val="both"/>
        <w:rPr>
          <w:rFonts w:ascii="Arial" w:hAnsi="Arial" w:cs="Arial"/>
          <w:sz w:val="20"/>
          <w:szCs w:val="20"/>
        </w:rPr>
      </w:pPr>
    </w:p>
    <w:p w14:paraId="79074310" w14:textId="48B78D26" w:rsidR="008619A2" w:rsidRPr="00556F6B" w:rsidRDefault="008619A2" w:rsidP="00C618AA">
      <w:pPr>
        <w:widowControl w:val="0"/>
        <w:spacing w:line="260" w:lineRule="exact"/>
        <w:jc w:val="both"/>
        <w:rPr>
          <w:rFonts w:ascii="Arial" w:hAnsi="Arial" w:cs="Arial"/>
          <w:sz w:val="20"/>
          <w:szCs w:val="20"/>
        </w:rPr>
      </w:pPr>
      <w:r w:rsidRPr="00AB0AA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r>
        <w:rPr>
          <w:rFonts w:ascii="Arial" w:hAnsi="Arial" w:cs="Arial"/>
          <w:sz w:val="20"/>
          <w:szCs w:val="20"/>
        </w:rPr>
        <w:t xml:space="preserve"> </w:t>
      </w:r>
    </w:p>
    <w:p w14:paraId="26A4B962" w14:textId="77777777" w:rsidR="008619A2" w:rsidRDefault="008619A2" w:rsidP="00C618AA">
      <w:pPr>
        <w:widowControl w:val="0"/>
        <w:spacing w:line="260" w:lineRule="exact"/>
        <w:jc w:val="both"/>
        <w:rPr>
          <w:rFonts w:ascii="Arial" w:eastAsia="Calibri" w:hAnsi="Arial"/>
          <w:sz w:val="20"/>
          <w:lang w:eastAsia="en-US"/>
        </w:rPr>
      </w:pPr>
    </w:p>
    <w:p w14:paraId="1868AA83" w14:textId="77777777" w:rsidR="008619A2" w:rsidRPr="00AB0AA2" w:rsidRDefault="008619A2" w:rsidP="00C618AA">
      <w:pPr>
        <w:widowControl w:val="0"/>
        <w:spacing w:line="260" w:lineRule="exact"/>
        <w:jc w:val="both"/>
        <w:rPr>
          <w:rFonts w:ascii="Arial" w:hAnsi="Arial" w:cs="Arial"/>
          <w:sz w:val="20"/>
          <w:szCs w:val="20"/>
        </w:rPr>
      </w:pPr>
      <w:r w:rsidRPr="00AB0AA2">
        <w:rPr>
          <w:rFonts w:ascii="Arial" w:hAnsi="Arial" w:cs="Arial"/>
          <w:sz w:val="20"/>
          <w:szCs w:val="20"/>
        </w:rPr>
        <w:t>v drugo tabelo:</w:t>
      </w:r>
    </w:p>
    <w:p w14:paraId="02622921" w14:textId="77777777" w:rsidR="008619A2" w:rsidRPr="00463055" w:rsidRDefault="008619A2" w:rsidP="00C618AA">
      <w:pPr>
        <w:pStyle w:val="Odstavekseznama"/>
        <w:widowControl w:val="0"/>
        <w:numPr>
          <w:ilvl w:val="0"/>
          <w:numId w:val="37"/>
        </w:numPr>
        <w:tabs>
          <w:tab w:val="num" w:pos="720"/>
        </w:tabs>
        <w:spacing w:line="260" w:lineRule="exact"/>
        <w:rPr>
          <w:rFonts w:cs="Arial"/>
          <w:szCs w:val="20"/>
        </w:rPr>
      </w:pPr>
      <w:r w:rsidRPr="00463055">
        <w:rPr>
          <w:rFonts w:cs="Arial"/>
          <w:szCs w:val="20"/>
        </w:rPr>
        <w:t>poraba energenta (v l/km) kot zahtevano v tabeli,</w:t>
      </w:r>
    </w:p>
    <w:p w14:paraId="0AD079AF" w14:textId="77777777" w:rsidR="008619A2" w:rsidRPr="00463055" w:rsidRDefault="008619A2" w:rsidP="00C618AA">
      <w:pPr>
        <w:pStyle w:val="Odstavekseznama"/>
        <w:widowControl w:val="0"/>
        <w:numPr>
          <w:ilvl w:val="0"/>
          <w:numId w:val="37"/>
        </w:numPr>
        <w:tabs>
          <w:tab w:val="num" w:pos="720"/>
        </w:tabs>
        <w:spacing w:line="260" w:lineRule="exact"/>
        <w:rPr>
          <w:rFonts w:cs="Arial"/>
          <w:szCs w:val="20"/>
        </w:rPr>
      </w:pPr>
      <w:r w:rsidRPr="00463055">
        <w:rPr>
          <w:rFonts w:cs="Arial"/>
          <w:szCs w:val="20"/>
        </w:rPr>
        <w:t>emisije ogljikovega dioksida (CO2em) (v kg/km) kot zahtevano v tabeli,</w:t>
      </w:r>
    </w:p>
    <w:p w14:paraId="7AD8E5DF" w14:textId="77777777" w:rsidR="008619A2" w:rsidRPr="006B4089" w:rsidRDefault="008619A2" w:rsidP="00C618AA">
      <w:pPr>
        <w:pStyle w:val="Odstavekseznama"/>
        <w:widowControl w:val="0"/>
        <w:numPr>
          <w:ilvl w:val="0"/>
          <w:numId w:val="37"/>
        </w:numPr>
        <w:tabs>
          <w:tab w:val="num" w:pos="720"/>
        </w:tabs>
        <w:spacing w:line="260" w:lineRule="exact"/>
        <w:rPr>
          <w:rFonts w:cs="Arial"/>
          <w:szCs w:val="20"/>
        </w:rPr>
      </w:pPr>
      <w:r>
        <w:rPr>
          <w:rFonts w:cs="Arial"/>
          <w:szCs w:val="20"/>
        </w:rPr>
        <w:t>e</w:t>
      </w:r>
      <w:r w:rsidRPr="006B4089">
        <w:rPr>
          <w:rFonts w:cs="Arial"/>
          <w:szCs w:val="20"/>
        </w:rPr>
        <w:t>misije dušikovih oksidov (NO</w:t>
      </w:r>
      <w:r w:rsidRPr="00AB0AA2">
        <w:rPr>
          <w:rFonts w:cs="Arial"/>
          <w:szCs w:val="20"/>
        </w:rPr>
        <w:t>x</w:t>
      </w:r>
      <w:r w:rsidRPr="006B4089">
        <w:rPr>
          <w:rFonts w:cs="Arial"/>
          <w:szCs w:val="20"/>
        </w:rPr>
        <w:t>em) (v g/km),</w:t>
      </w:r>
    </w:p>
    <w:p w14:paraId="6DF78ECA" w14:textId="77777777" w:rsidR="008619A2" w:rsidRPr="006B4089" w:rsidRDefault="008619A2" w:rsidP="00C618AA">
      <w:pPr>
        <w:pStyle w:val="Odstavekseznama"/>
        <w:widowControl w:val="0"/>
        <w:numPr>
          <w:ilvl w:val="0"/>
          <w:numId w:val="37"/>
        </w:numPr>
        <w:tabs>
          <w:tab w:val="num" w:pos="720"/>
        </w:tabs>
        <w:spacing w:line="260" w:lineRule="exact"/>
        <w:rPr>
          <w:rFonts w:cs="Arial"/>
          <w:szCs w:val="20"/>
        </w:rPr>
      </w:pPr>
      <w:r>
        <w:rPr>
          <w:rFonts w:cs="Arial"/>
          <w:szCs w:val="20"/>
        </w:rPr>
        <w:t>e</w:t>
      </w:r>
      <w:r w:rsidRPr="006B4089">
        <w:rPr>
          <w:rFonts w:cs="Arial"/>
          <w:szCs w:val="20"/>
        </w:rPr>
        <w:t>misije nemetanskih ogljikovodikov (NMHCem) (v g/km),</w:t>
      </w:r>
    </w:p>
    <w:p w14:paraId="4D2DD6F0" w14:textId="77777777" w:rsidR="008619A2" w:rsidRDefault="008619A2" w:rsidP="00C618AA">
      <w:pPr>
        <w:pStyle w:val="Odstavekseznama"/>
        <w:widowControl w:val="0"/>
        <w:numPr>
          <w:ilvl w:val="0"/>
          <w:numId w:val="37"/>
        </w:numPr>
        <w:tabs>
          <w:tab w:val="num" w:pos="720"/>
        </w:tabs>
        <w:spacing w:line="260" w:lineRule="exact"/>
        <w:rPr>
          <w:rFonts w:cs="Arial"/>
          <w:szCs w:val="20"/>
        </w:rPr>
      </w:pPr>
      <w:r>
        <w:rPr>
          <w:rFonts w:cs="Arial"/>
          <w:szCs w:val="20"/>
        </w:rPr>
        <w:t>e</w:t>
      </w:r>
      <w:r w:rsidRPr="006B4089">
        <w:rPr>
          <w:rFonts w:cs="Arial"/>
          <w:szCs w:val="20"/>
        </w:rPr>
        <w:t>misije trdnih delcev (PMem) (v g/km)</w:t>
      </w:r>
    </w:p>
    <w:p w14:paraId="729BA341" w14:textId="77777777" w:rsidR="008619A2" w:rsidRPr="00AB0AA2" w:rsidRDefault="008619A2" w:rsidP="00C618AA">
      <w:pPr>
        <w:widowControl w:val="0"/>
        <w:spacing w:line="260" w:lineRule="exact"/>
        <w:jc w:val="both"/>
        <w:rPr>
          <w:rFonts w:ascii="Arial" w:hAnsi="Arial" w:cs="Arial"/>
          <w:sz w:val="20"/>
          <w:szCs w:val="20"/>
        </w:rPr>
      </w:pPr>
      <w:r w:rsidRPr="00AB0AA2">
        <w:rPr>
          <w:rFonts w:ascii="Arial" w:hAnsi="Arial" w:cs="Arial"/>
          <w:sz w:val="20"/>
          <w:szCs w:val="20"/>
        </w:rPr>
        <w:t>za vozilo ponujene blagovne znamke.</w:t>
      </w:r>
    </w:p>
    <w:p w14:paraId="57D2EE4C" w14:textId="77777777" w:rsidR="008619A2" w:rsidRDefault="008619A2" w:rsidP="00C618AA">
      <w:pPr>
        <w:widowControl w:val="0"/>
        <w:jc w:val="both"/>
        <w:rPr>
          <w:rFonts w:ascii="Arial" w:hAnsi="Arial" w:cs="Arial"/>
          <w:sz w:val="20"/>
          <w:szCs w:val="20"/>
        </w:rPr>
      </w:pPr>
    </w:p>
    <w:p w14:paraId="520CB2D9" w14:textId="77777777" w:rsidR="008619A2" w:rsidRPr="00FF522D" w:rsidRDefault="008619A2" w:rsidP="00C618AA">
      <w:pPr>
        <w:widowControl w:val="0"/>
        <w:spacing w:line="260" w:lineRule="exact"/>
        <w:jc w:val="both"/>
        <w:rPr>
          <w:rFonts w:ascii="Arial" w:hAnsi="Arial" w:cs="Arial"/>
          <w:sz w:val="20"/>
          <w:szCs w:val="20"/>
        </w:rPr>
      </w:pPr>
      <w:r w:rsidRPr="00FF522D">
        <w:rPr>
          <w:rFonts w:ascii="Arial" w:hAnsi="Arial" w:cs="Arial"/>
          <w:sz w:val="20"/>
          <w:szCs w:val="20"/>
        </w:rPr>
        <w:t>v tretjo tabelo:</w:t>
      </w:r>
    </w:p>
    <w:p w14:paraId="4C36157C" w14:textId="5CEA1E51" w:rsidR="008619A2" w:rsidRPr="00FF522D" w:rsidRDefault="008619A2" w:rsidP="00C618AA">
      <w:pPr>
        <w:pStyle w:val="Odstavekseznama"/>
        <w:widowControl w:val="0"/>
        <w:numPr>
          <w:ilvl w:val="0"/>
          <w:numId w:val="37"/>
        </w:numPr>
        <w:tabs>
          <w:tab w:val="num" w:pos="720"/>
        </w:tabs>
        <w:spacing w:line="260" w:lineRule="exact"/>
        <w:rPr>
          <w:rFonts w:cs="Arial"/>
          <w:szCs w:val="20"/>
        </w:rPr>
      </w:pPr>
      <w:r w:rsidRPr="00FF522D">
        <w:rPr>
          <w:rFonts w:cs="Arial"/>
          <w:szCs w:val="20"/>
        </w:rPr>
        <w:t>kodno oznako iz enotne Evropske homologacije</w:t>
      </w:r>
      <w:r>
        <w:rPr>
          <w:rFonts w:cs="Arial"/>
          <w:szCs w:val="20"/>
        </w:rPr>
        <w:t xml:space="preserve"> (v celoti!)</w:t>
      </w:r>
      <w:r w:rsidRPr="00FF522D">
        <w:rPr>
          <w:rFonts w:cs="Arial"/>
          <w:szCs w:val="20"/>
        </w:rPr>
        <w:t xml:space="preserve"> za vozilo ponujene blagovne znamke,</w:t>
      </w:r>
    </w:p>
    <w:p w14:paraId="51E30A0A" w14:textId="77777777" w:rsidR="008619A2" w:rsidRDefault="008619A2" w:rsidP="00C618AA">
      <w:pPr>
        <w:widowControl w:val="0"/>
        <w:spacing w:line="260" w:lineRule="exact"/>
        <w:ind w:left="360"/>
        <w:jc w:val="both"/>
        <w:rPr>
          <w:rFonts w:ascii="Arial" w:hAnsi="Arial" w:cs="Arial"/>
          <w:sz w:val="20"/>
          <w:szCs w:val="20"/>
        </w:rPr>
      </w:pPr>
      <w:r>
        <w:rPr>
          <w:rFonts w:ascii="Arial" w:hAnsi="Arial" w:cs="Arial"/>
          <w:sz w:val="20"/>
          <w:szCs w:val="20"/>
        </w:rPr>
        <w:t xml:space="preserve">ter k ponudbenem predračunu priloži izpisek iz Enotne evropske homologacije (WVTA – Whole </w:t>
      </w:r>
      <w:r>
        <w:rPr>
          <w:rFonts w:ascii="Arial" w:hAnsi="Arial" w:cs="Arial"/>
          <w:sz w:val="20"/>
          <w:szCs w:val="20"/>
        </w:rPr>
        <w:lastRenderedPageBreak/>
        <w:t>Vehicle Type Approval) proizvajalca za ponujeno vozilo, iz katerega izhaja, da so izpolnjene zahteve.</w:t>
      </w:r>
    </w:p>
    <w:p w14:paraId="0E05133A" w14:textId="77777777" w:rsidR="008619A2" w:rsidRDefault="008619A2" w:rsidP="00C618AA">
      <w:pPr>
        <w:widowControl w:val="0"/>
        <w:ind w:left="360"/>
        <w:jc w:val="both"/>
        <w:rPr>
          <w:rFonts w:ascii="Arial" w:hAnsi="Arial" w:cs="Arial"/>
          <w:sz w:val="20"/>
          <w:szCs w:val="20"/>
        </w:rPr>
      </w:pPr>
    </w:p>
    <w:p w14:paraId="73BF59A1" w14:textId="77777777" w:rsidR="008619A2" w:rsidRPr="002F0194" w:rsidRDefault="008619A2" w:rsidP="00C618AA">
      <w:pPr>
        <w:widowControl w:val="0"/>
        <w:spacing w:line="260" w:lineRule="exact"/>
        <w:jc w:val="both"/>
        <w:rPr>
          <w:rFonts w:ascii="Arial" w:hAnsi="Arial" w:cs="Arial"/>
          <w:sz w:val="20"/>
          <w:szCs w:val="20"/>
        </w:rPr>
      </w:pPr>
      <w:r>
        <w:rPr>
          <w:rFonts w:ascii="Arial" w:hAnsi="Arial" w:cs="Arial"/>
          <w:sz w:val="20"/>
          <w:szCs w:val="20"/>
        </w:rPr>
        <w:t>v četrto tabelo:</w:t>
      </w:r>
    </w:p>
    <w:p w14:paraId="0EDE7339" w14:textId="77777777" w:rsidR="008619A2" w:rsidRPr="002F0194" w:rsidRDefault="008619A2" w:rsidP="00C618AA">
      <w:pPr>
        <w:pStyle w:val="Odstavekseznama"/>
        <w:widowControl w:val="0"/>
        <w:numPr>
          <w:ilvl w:val="0"/>
          <w:numId w:val="37"/>
        </w:numPr>
        <w:tabs>
          <w:tab w:val="num" w:pos="720"/>
        </w:tabs>
        <w:spacing w:line="260" w:lineRule="exact"/>
        <w:rPr>
          <w:rFonts w:cs="Arial"/>
          <w:szCs w:val="20"/>
        </w:rPr>
      </w:pPr>
      <w:r w:rsidRPr="002F0194">
        <w:rPr>
          <w:rFonts w:cs="Arial"/>
          <w:szCs w:val="20"/>
        </w:rPr>
        <w:t>ceno za poračun prekoračenega kilometra brez DDV v EUR za vsak prekoračeni kilometer,</w:t>
      </w:r>
    </w:p>
    <w:p w14:paraId="06F6FD65" w14:textId="77777777" w:rsidR="008619A2" w:rsidRPr="002F0194" w:rsidRDefault="008619A2" w:rsidP="00C618AA">
      <w:pPr>
        <w:pStyle w:val="Odstavekseznama"/>
        <w:widowControl w:val="0"/>
        <w:numPr>
          <w:ilvl w:val="0"/>
          <w:numId w:val="37"/>
        </w:numPr>
        <w:tabs>
          <w:tab w:val="num" w:pos="720"/>
        </w:tabs>
        <w:spacing w:line="260" w:lineRule="exact"/>
        <w:rPr>
          <w:rFonts w:cs="Arial"/>
          <w:szCs w:val="20"/>
        </w:rPr>
      </w:pPr>
      <w:r w:rsidRPr="002F0194">
        <w:rPr>
          <w:rFonts w:cs="Arial"/>
          <w:szCs w:val="20"/>
        </w:rPr>
        <w:t>ceno za poračun manj prevoženega kilometra brez DDV v EUR za vsak manj prevoženi kilometer,</w:t>
      </w:r>
    </w:p>
    <w:p w14:paraId="4C63BB32" w14:textId="77777777" w:rsidR="008619A2" w:rsidRPr="00556F6B" w:rsidRDefault="008619A2" w:rsidP="00C618AA">
      <w:pPr>
        <w:widowControl w:val="0"/>
        <w:spacing w:line="260" w:lineRule="exact"/>
        <w:jc w:val="both"/>
        <w:rPr>
          <w:rFonts w:ascii="Arial" w:hAnsi="Arial" w:cs="Arial"/>
          <w:sz w:val="20"/>
          <w:szCs w:val="20"/>
        </w:rPr>
      </w:pPr>
      <w:r w:rsidRPr="002F0194">
        <w:rPr>
          <w:rFonts w:ascii="Arial" w:hAnsi="Arial" w:cs="Arial"/>
          <w:sz w:val="20"/>
          <w:szCs w:val="20"/>
        </w:rPr>
        <w:t>največ na 4 decimalna mesta.</w:t>
      </w:r>
    </w:p>
    <w:p w14:paraId="29114D26" w14:textId="77777777" w:rsidR="008619A2" w:rsidRDefault="008619A2" w:rsidP="00C618AA">
      <w:pPr>
        <w:widowControl w:val="0"/>
        <w:spacing w:line="260" w:lineRule="exact"/>
        <w:jc w:val="both"/>
        <w:rPr>
          <w:rFonts w:ascii="Arial" w:eastAsia="Calibri" w:hAnsi="Arial"/>
          <w:sz w:val="20"/>
          <w:lang w:eastAsia="en-US"/>
        </w:rPr>
      </w:pPr>
    </w:p>
    <w:p w14:paraId="17C9786F" w14:textId="77777777" w:rsidR="008619A2" w:rsidRDefault="008619A2" w:rsidP="00C618AA">
      <w:pPr>
        <w:widowControl w:val="0"/>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271DF4B2" w14:textId="65AEF33A" w:rsidR="008619A2" w:rsidRDefault="008619A2" w:rsidP="00C618AA">
      <w:pPr>
        <w:widowControl w:val="0"/>
        <w:spacing w:line="260" w:lineRule="atLeast"/>
        <w:jc w:val="both"/>
        <w:rPr>
          <w:rFonts w:ascii="Arial" w:eastAsia="Calibri" w:hAnsi="Arial"/>
          <w:b/>
          <w:sz w:val="20"/>
          <w:lang w:eastAsia="en-US"/>
        </w:rPr>
      </w:pPr>
    </w:p>
    <w:p w14:paraId="3325A9C6" w14:textId="475432D3" w:rsidR="008619A2" w:rsidRPr="00577389" w:rsidRDefault="007E54BF" w:rsidP="00C618AA">
      <w:pPr>
        <w:widowControl w:val="0"/>
        <w:spacing w:line="260" w:lineRule="exact"/>
        <w:jc w:val="both"/>
        <w:rPr>
          <w:rFonts w:ascii="Arial" w:hAnsi="Arial" w:cs="Arial"/>
          <w:sz w:val="20"/>
          <w:szCs w:val="20"/>
          <w:lang w:val="it-IT"/>
        </w:rPr>
      </w:pPr>
      <w:r w:rsidRPr="00E70A39">
        <w:rPr>
          <w:rFonts w:ascii="Arial" w:hAnsi="Arial" w:cs="Arial"/>
          <w:sz w:val="20"/>
          <w:szCs w:val="20"/>
        </w:rPr>
        <w:t xml:space="preserve">Ponudbena cena mesečnega najema enega vozila mora pokrivati vse stroške, ki jih bo imel ponudnik z realizacijo naročila, v primeru, da bo izbran na predmetnem javnem naročilu, </w:t>
      </w:r>
      <w:r w:rsidR="008619A2" w:rsidRPr="00E70A39">
        <w:rPr>
          <w:rFonts w:ascii="Arial" w:hAnsi="Arial" w:cs="Arial"/>
          <w:sz w:val="20"/>
          <w:szCs w:val="20"/>
        </w:rPr>
        <w:t>kot so: cena vozila, cena predelav in dodelav vozila oz. vgraditve opreme, stroške celotnega vzdrževanja, stroške zavarovanja za vse vrste zahtevanih zavarovanj, vključno z vsemi predpisanimi davki, stroške tehničnih pregledov, davek na motorna vozila, transportne stroške, homologacije vozila, stroške dostave, stroške pnevmatik in menjave pnevmatik za vozila v</w:t>
      </w:r>
      <w:r w:rsidR="008619A2" w:rsidRPr="000B3CC0">
        <w:rPr>
          <w:rFonts w:ascii="Arial" w:hAnsi="Arial" w:cs="Arial"/>
          <w:sz w:val="20"/>
          <w:szCs w:val="20"/>
        </w:rPr>
        <w:t xml:space="preserve"> skladu z zahtevami naročnika, stroške pomoči na cesti na območju RS, obvezna oprema vozila, stroški zamenjave gasilnih aparatov in njihovega vzdrževanja, kakršnekoli stroške v zvezi s sklenitvijo aneksa k pogodbi</w:t>
      </w:r>
      <w:r w:rsidR="008619A2" w:rsidRPr="00E70A39">
        <w:rPr>
          <w:rFonts w:ascii="Arial" w:hAnsi="Arial" w:cs="Arial"/>
          <w:sz w:val="20"/>
          <w:szCs w:val="20"/>
        </w:rPr>
        <w:t xml:space="preserve">, </w:t>
      </w:r>
      <w:r w:rsidR="004215D7" w:rsidRPr="00E70A39">
        <w:rPr>
          <w:rFonts w:ascii="Arial" w:hAnsi="Arial" w:cs="Arial"/>
          <w:sz w:val="20"/>
          <w:szCs w:val="20"/>
        </w:rPr>
        <w:t xml:space="preserve">stroške nadomestnega vozila </w:t>
      </w:r>
      <w:r w:rsidR="004215D7" w:rsidRPr="00E70A39">
        <w:rPr>
          <w:rFonts w:ascii="Arial" w:hAnsi="Arial" w:cs="Arial"/>
          <w:i/>
          <w:sz w:val="20"/>
          <w:szCs w:val="20"/>
        </w:rPr>
        <w:t>/</w:t>
      </w:r>
      <w:r w:rsidR="008619A2" w:rsidRPr="00E70A39">
        <w:rPr>
          <w:rFonts w:ascii="Arial" w:hAnsi="Arial" w:cs="Arial"/>
          <w:i/>
          <w:sz w:val="20"/>
          <w:szCs w:val="20"/>
        </w:rPr>
        <w:t xml:space="preserve">velja za sklop </w:t>
      </w:r>
      <w:r w:rsidR="004215D7" w:rsidRPr="00E70A39">
        <w:rPr>
          <w:rFonts w:ascii="Arial" w:hAnsi="Arial" w:cs="Arial"/>
          <w:i/>
          <w:sz w:val="20"/>
          <w:szCs w:val="20"/>
        </w:rPr>
        <w:t>2/</w:t>
      </w:r>
      <w:r w:rsidR="008619A2" w:rsidRPr="00E70A39">
        <w:rPr>
          <w:rFonts w:ascii="Arial" w:hAnsi="Arial" w:cs="Arial"/>
          <w:sz w:val="20"/>
          <w:szCs w:val="20"/>
        </w:rPr>
        <w:t xml:space="preserve"> in</w:t>
      </w:r>
      <w:r w:rsidR="008619A2" w:rsidRPr="000B3CC0">
        <w:rPr>
          <w:rFonts w:ascii="Arial" w:hAnsi="Arial" w:cs="Arial"/>
          <w:sz w:val="20"/>
          <w:szCs w:val="20"/>
        </w:rPr>
        <w:t xml:space="preserve"> vse ostale stroške, ki jih bo imel ponudnik – najem</w:t>
      </w:r>
      <w:r w:rsidR="005322AA">
        <w:rPr>
          <w:rFonts w:ascii="Arial" w:hAnsi="Arial" w:cs="Arial"/>
          <w:sz w:val="20"/>
          <w:szCs w:val="20"/>
        </w:rPr>
        <w:t>odajalec</w:t>
      </w:r>
      <w:r w:rsidR="008619A2" w:rsidRPr="000B3CC0">
        <w:rPr>
          <w:rFonts w:ascii="Arial" w:hAnsi="Arial" w:cs="Arial"/>
          <w:sz w:val="20"/>
          <w:szCs w:val="20"/>
        </w:rPr>
        <w:t xml:space="preserve"> v zvezi z realizacijo naročila </w:t>
      </w:r>
      <w:r>
        <w:rPr>
          <w:rFonts w:ascii="Arial" w:hAnsi="Arial" w:cs="Arial"/>
          <w:sz w:val="20"/>
          <w:szCs w:val="20"/>
        </w:rPr>
        <w:t>oz. z operativnim najemom vozil</w:t>
      </w:r>
      <w:r w:rsidR="008619A2" w:rsidRPr="00AB0AA2">
        <w:rPr>
          <w:rFonts w:ascii="Arial" w:hAnsi="Arial" w:cs="Arial"/>
          <w:sz w:val="20"/>
          <w:szCs w:val="20"/>
        </w:rPr>
        <w:t>.</w:t>
      </w:r>
      <w:r>
        <w:rPr>
          <w:rFonts w:ascii="Arial" w:hAnsi="Arial" w:cs="Arial"/>
          <w:sz w:val="20"/>
          <w:szCs w:val="20"/>
        </w:rPr>
        <w:t xml:space="preserve"> </w:t>
      </w:r>
      <w:r w:rsidRPr="00E54159">
        <w:rPr>
          <w:rFonts w:ascii="Arial" w:hAnsi="Arial" w:cs="Arial"/>
          <w:sz w:val="20"/>
          <w:szCs w:val="20"/>
        </w:rPr>
        <w:t>Naročnik si pridržuje pravico od ponudnika zahtevati sestavo ponudbene cene po elementih ponudbene cene.</w:t>
      </w:r>
    </w:p>
    <w:p w14:paraId="46EEDB42" w14:textId="77777777" w:rsidR="008619A2" w:rsidRDefault="008619A2" w:rsidP="00C618AA">
      <w:pPr>
        <w:widowControl w:val="0"/>
        <w:spacing w:line="260" w:lineRule="exact"/>
        <w:jc w:val="both"/>
        <w:rPr>
          <w:rFonts w:ascii="Arial" w:hAnsi="Arial" w:cs="Arial"/>
          <w:sz w:val="20"/>
          <w:szCs w:val="20"/>
        </w:rPr>
      </w:pPr>
    </w:p>
    <w:p w14:paraId="545E5402" w14:textId="77777777" w:rsidR="008619A2" w:rsidRPr="00506762" w:rsidRDefault="008619A2" w:rsidP="00C618AA">
      <w:pPr>
        <w:widowControl w:val="0"/>
        <w:jc w:val="both"/>
        <w:rPr>
          <w:rFonts w:ascii="Arial" w:hAnsi="Arial"/>
          <w:sz w:val="20"/>
          <w:szCs w:val="20"/>
        </w:rPr>
      </w:pPr>
      <w:r w:rsidRPr="0063464F">
        <w:rPr>
          <w:rFonts w:ascii="Arial" w:hAnsi="Arial"/>
          <w:sz w:val="20"/>
          <w:szCs w:val="20"/>
        </w:rPr>
        <w:t xml:space="preserve">Gorivo in AdBlue za vozila, vinjete in morebitne druge oblike cestninjenja za vozila niso predmet najema </w:t>
      </w:r>
      <w:r w:rsidRPr="00506762">
        <w:rPr>
          <w:rFonts w:ascii="Arial" w:hAnsi="Arial"/>
          <w:sz w:val="20"/>
          <w:szCs w:val="20"/>
        </w:rPr>
        <w:t>po tem javnem naročilu in se ne upoštevajo v ceni najema.</w:t>
      </w:r>
    </w:p>
    <w:p w14:paraId="41C9B32F" w14:textId="77777777" w:rsidR="008619A2" w:rsidRPr="00506762" w:rsidRDefault="008619A2" w:rsidP="00C618AA">
      <w:pPr>
        <w:widowControl w:val="0"/>
        <w:jc w:val="both"/>
        <w:rPr>
          <w:rFonts w:ascii="Arial" w:hAnsi="Arial"/>
          <w:sz w:val="20"/>
          <w:szCs w:val="20"/>
        </w:rPr>
      </w:pPr>
    </w:p>
    <w:p w14:paraId="71EBDF79" w14:textId="77777777" w:rsidR="008619A2" w:rsidRPr="00DD3BB5" w:rsidRDefault="008619A2" w:rsidP="00C618AA">
      <w:pPr>
        <w:widowControl w:val="0"/>
        <w:jc w:val="both"/>
        <w:rPr>
          <w:rFonts w:ascii="Arial" w:hAnsi="Arial" w:cs="Arial"/>
          <w:sz w:val="20"/>
          <w:szCs w:val="20"/>
        </w:rPr>
      </w:pPr>
      <w:r w:rsidRPr="00506762">
        <w:rPr>
          <w:rFonts w:ascii="Arial" w:hAnsi="Arial"/>
          <w:sz w:val="20"/>
          <w:szCs w:val="20"/>
        </w:rPr>
        <w:t>Naročnik – najemnik naknadno ne bo priznaval drugih stroškov, kot tistih zajetih v ponudbeni ceni najema vozila.</w:t>
      </w:r>
    </w:p>
    <w:p w14:paraId="3E481FE6" w14:textId="77777777" w:rsidR="008619A2" w:rsidRDefault="008619A2" w:rsidP="00C618AA">
      <w:pPr>
        <w:widowControl w:val="0"/>
        <w:spacing w:line="260" w:lineRule="exact"/>
        <w:jc w:val="both"/>
        <w:rPr>
          <w:rFonts w:ascii="Arial" w:hAnsi="Arial" w:cs="Arial"/>
          <w:sz w:val="20"/>
          <w:szCs w:val="20"/>
        </w:rPr>
      </w:pPr>
    </w:p>
    <w:p w14:paraId="03A53FAE" w14:textId="7E7C4600" w:rsidR="00680348" w:rsidRPr="00680348" w:rsidRDefault="00C30621" w:rsidP="00C618AA">
      <w:pPr>
        <w:pStyle w:val="Naslov3"/>
        <w:keepNext w:val="0"/>
        <w:widowControl w:val="0"/>
        <w:spacing w:before="0" w:after="0" w:line="260" w:lineRule="exact"/>
        <w:ind w:left="567" w:hanging="567"/>
      </w:pPr>
      <w:r>
        <w:rPr>
          <w:lang w:val="sl-SI"/>
        </w:rPr>
        <w:t xml:space="preserve"> </w:t>
      </w:r>
      <w:bookmarkStart w:id="30" w:name="_Toc93478747"/>
      <w:r w:rsidR="00680348" w:rsidRPr="00680348">
        <w:t>Obrazec »ESPD« za vse gospodarske subjekte</w:t>
      </w:r>
      <w:bookmarkEnd w:id="30"/>
    </w:p>
    <w:p w14:paraId="7588AD48" w14:textId="77777777" w:rsidR="00680348" w:rsidRPr="00680348" w:rsidRDefault="00680348" w:rsidP="00C618AA">
      <w:pPr>
        <w:widowControl w:val="0"/>
        <w:spacing w:line="260" w:lineRule="exact"/>
        <w:jc w:val="both"/>
        <w:rPr>
          <w:rFonts w:ascii="Arial" w:hAnsi="Arial"/>
          <w:b/>
          <w:sz w:val="20"/>
        </w:rPr>
      </w:pPr>
    </w:p>
    <w:p w14:paraId="176C9068" w14:textId="6ACEFF91" w:rsidR="008570B0" w:rsidRDefault="008570B0" w:rsidP="00C618AA">
      <w:pPr>
        <w:widowControl w:val="0"/>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222F4CCC"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lang w:eastAsia="en-US"/>
        </w:rPr>
      </w:pPr>
    </w:p>
    <w:p w14:paraId="3AEC92F7" w14:textId="30F55AB1" w:rsidR="008570B0" w:rsidRDefault="008570B0" w:rsidP="00C618AA">
      <w:pPr>
        <w:widowControl w:val="0"/>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4FA4FE95"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rPr>
      </w:pPr>
    </w:p>
    <w:p w14:paraId="20CED584" w14:textId="3BBF56A6" w:rsidR="008570B0"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razpisna dokumentacija.</w:t>
      </w:r>
    </w:p>
    <w:p w14:paraId="1E3B1D56"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rPr>
      </w:pPr>
    </w:p>
    <w:p w14:paraId="39E1DCE1" w14:textId="1EC6A54C" w:rsidR="008570B0"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45C00BE8"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lang w:eastAsia="en-US"/>
        </w:rPr>
      </w:pPr>
    </w:p>
    <w:p w14:paraId="28E378DC" w14:textId="77777777" w:rsidR="008570B0" w:rsidRPr="00ED4593" w:rsidRDefault="008570B0" w:rsidP="00C618AA">
      <w:pPr>
        <w:widowControl w:val="0"/>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C618AA">
      <w:pPr>
        <w:widowControl w:val="0"/>
        <w:spacing w:line="260" w:lineRule="exact"/>
        <w:jc w:val="both"/>
        <w:rPr>
          <w:rFonts w:ascii="Arial" w:eastAsia="Calibri" w:hAnsi="Arial" w:cs="Arial"/>
          <w:color w:val="000000" w:themeColor="text1"/>
          <w:sz w:val="20"/>
          <w:szCs w:val="20"/>
          <w:lang w:eastAsia="en-US"/>
        </w:rPr>
      </w:pPr>
    </w:p>
    <w:p w14:paraId="56405AF7" w14:textId="06487724" w:rsidR="008570B0"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0F5D99"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lang w:eastAsia="en-US"/>
        </w:rPr>
      </w:pPr>
    </w:p>
    <w:p w14:paraId="7DEE92B7" w14:textId="267580E3" w:rsidR="008570B0" w:rsidRDefault="008570B0" w:rsidP="00C618AA">
      <w:pPr>
        <w:widowControl w:val="0"/>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ED4593">
        <w:rPr>
          <w:rFonts w:ascii="Arial" w:eastAsia="Calibri" w:hAnsi="Arial" w:cs="Arial"/>
          <w:color w:val="000000" w:themeColor="text1"/>
          <w:sz w:val="20"/>
          <w:szCs w:val="20"/>
          <w:lang w:eastAsia="en-US"/>
        </w:rPr>
        <w:t>Ponudnik, ki v sistemu e-JN oddaja ponudbo, naloži svoj</w:t>
      </w:r>
      <w:r w:rsidR="005322AA">
        <w:rPr>
          <w:rFonts w:ascii="Arial" w:eastAsia="Calibri" w:hAnsi="Arial" w:cs="Arial"/>
          <w:color w:val="000000" w:themeColor="text1"/>
          <w:sz w:val="20"/>
          <w:szCs w:val="20"/>
          <w:lang w:eastAsia="en-US"/>
        </w:rPr>
        <w:t xml:space="preserve"> izpolnjen</w:t>
      </w:r>
      <w:r w:rsidRPr="00ED4593">
        <w:rPr>
          <w:rFonts w:ascii="Arial" w:eastAsia="Calibri" w:hAnsi="Arial" w:cs="Arial"/>
          <w:color w:val="000000" w:themeColor="text1"/>
          <w:sz w:val="20"/>
          <w:szCs w:val="20"/>
          <w:lang w:eastAsia="en-US"/>
        </w:rPr>
        <w:t xml:space="preserve"> ESPD v razdelek »ESPD – </w:t>
      </w:r>
      <w:r w:rsidRPr="00ED4593">
        <w:rPr>
          <w:rFonts w:ascii="Arial" w:eastAsia="Calibri" w:hAnsi="Arial" w:cs="Arial"/>
          <w:color w:val="000000" w:themeColor="text1"/>
          <w:sz w:val="20"/>
          <w:szCs w:val="20"/>
          <w:lang w:eastAsia="en-US"/>
        </w:rPr>
        <w:lastRenderedPageBreak/>
        <w:t xml:space="preserve">ponudnik«, ESPD ostalih sodelujočih pa naloži v razdelek »ESPD – ostali sodelujoči«. Ponudnik, ki v sistemu e-JN oddaja ponudbo, naloži elektronsko podpisan ESPD v xml. obliki ali nepodpisan ESPD v xml. obliki, </w:t>
      </w:r>
      <w:bookmarkStart w:id="3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4"/>
      <w:r w:rsidRPr="00ED4593">
        <w:rPr>
          <w:rFonts w:ascii="Arial" w:eastAsia="Calibri" w:hAnsi="Arial" w:cs="Arial"/>
          <w:color w:val="000000" w:themeColor="text1"/>
          <w:sz w:val="20"/>
          <w:szCs w:val="20"/>
          <w:lang w:eastAsia="en-US"/>
        </w:rPr>
        <w:t xml:space="preserve">. </w:t>
      </w:r>
    </w:p>
    <w:p w14:paraId="0B6E0E20"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lang w:eastAsia="en-US"/>
        </w:rPr>
      </w:pPr>
    </w:p>
    <w:bookmarkEnd w:id="33"/>
    <w:p w14:paraId="447F6047" w14:textId="7B2D9937" w:rsidR="008570B0"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F5BBCB5" w14:textId="77777777" w:rsidR="00E3508A" w:rsidRPr="00ED4593" w:rsidRDefault="00E3508A" w:rsidP="00C618AA">
      <w:pPr>
        <w:widowControl w:val="0"/>
        <w:spacing w:line="260" w:lineRule="exact"/>
        <w:jc w:val="both"/>
        <w:rPr>
          <w:rFonts w:ascii="Arial" w:eastAsia="Calibri" w:hAnsi="Arial" w:cs="Arial"/>
          <w:color w:val="000000" w:themeColor="text1"/>
          <w:sz w:val="20"/>
          <w:szCs w:val="20"/>
          <w:lang w:eastAsia="en-US"/>
        </w:rPr>
      </w:pPr>
    </w:p>
    <w:p w14:paraId="6D7E9863" w14:textId="1EEA04A5" w:rsidR="008570B0" w:rsidRPr="00ED4593" w:rsidRDefault="008570B0" w:rsidP="00C618AA">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r w:rsidR="00E3508A">
        <w:rPr>
          <w:rFonts w:ascii="Arial" w:eastAsia="Calibri" w:hAnsi="Arial" w:cs="Arial"/>
          <w:color w:val="000000" w:themeColor="text1"/>
          <w:sz w:val="20"/>
          <w:szCs w:val="20"/>
          <w:lang w:eastAsia="en-US"/>
        </w:rPr>
        <w:t xml:space="preserve"> </w:t>
      </w: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77777777" w:rsidR="00680348" w:rsidRPr="008E0C19" w:rsidRDefault="00680348" w:rsidP="00C618AA">
      <w:pPr>
        <w:widowControl w:val="0"/>
        <w:spacing w:line="260" w:lineRule="exact"/>
        <w:jc w:val="both"/>
        <w:rPr>
          <w:rFonts w:ascii="Arial" w:hAnsi="Arial" w:cs="Arial"/>
          <w:b/>
          <w:color w:val="0070C0"/>
          <w:sz w:val="20"/>
          <w:szCs w:val="20"/>
        </w:rPr>
      </w:pPr>
    </w:p>
    <w:p w14:paraId="6D0733FD" w14:textId="77777777" w:rsidR="00066512" w:rsidRPr="00453625" w:rsidRDefault="00066512" w:rsidP="00C618AA">
      <w:pPr>
        <w:pStyle w:val="Naslov2"/>
        <w:keepNext w:val="0"/>
        <w:widowControl w:val="0"/>
        <w:spacing w:before="0" w:after="0" w:line="260" w:lineRule="exact"/>
        <w:ind w:left="567" w:hanging="567"/>
        <w:jc w:val="both"/>
      </w:pPr>
      <w:bookmarkStart w:id="35" w:name="_Toc93478748"/>
      <w:r w:rsidRPr="00453625">
        <w:t>Ponudbena dokumentacija</w:t>
      </w:r>
      <w:bookmarkEnd w:id="35"/>
    </w:p>
    <w:p w14:paraId="48626127" w14:textId="77777777" w:rsidR="00F17B40" w:rsidRPr="00453625" w:rsidRDefault="00F17B40" w:rsidP="00C618AA">
      <w:pPr>
        <w:widowControl w:val="0"/>
        <w:spacing w:line="260" w:lineRule="exact"/>
        <w:jc w:val="both"/>
        <w:rPr>
          <w:rFonts w:ascii="Arial" w:hAnsi="Arial" w:cs="Arial"/>
          <w:szCs w:val="20"/>
        </w:rPr>
      </w:pPr>
    </w:p>
    <w:p w14:paraId="0135F2E8" w14:textId="31ADF70D" w:rsidR="00066512" w:rsidRDefault="00066512" w:rsidP="00C618AA">
      <w:pPr>
        <w:widowControl w:val="0"/>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77777777" w:rsidR="00212C31" w:rsidRPr="00453625" w:rsidRDefault="00212C31" w:rsidP="00C618AA">
      <w:pPr>
        <w:widowControl w:val="0"/>
        <w:spacing w:line="260" w:lineRule="exact"/>
        <w:jc w:val="both"/>
        <w:rPr>
          <w:rFonts w:ascii="Arial" w:hAnsi="Arial" w:cs="Arial"/>
          <w:sz w:val="20"/>
          <w:szCs w:val="20"/>
          <w:u w:val="single"/>
        </w:rPr>
      </w:pPr>
    </w:p>
    <w:p w14:paraId="0DB46AAD" w14:textId="25261251" w:rsidR="00EF24D4" w:rsidRPr="0063214F" w:rsidRDefault="00EF24D4" w:rsidP="00C618AA">
      <w:pPr>
        <w:pStyle w:val="Naslov3"/>
        <w:keepNext w:val="0"/>
        <w:widowControl w:val="0"/>
        <w:spacing w:before="0" w:after="0" w:line="260" w:lineRule="exact"/>
      </w:pPr>
      <w:bookmarkStart w:id="36" w:name="_Toc93478749"/>
      <w:r w:rsidRPr="0063214F">
        <w:t xml:space="preserve">Izpolnjene izjave, </w:t>
      </w:r>
      <w:bookmarkStart w:id="37" w:name="_Hlk480409356"/>
      <w:r w:rsidRPr="0063214F">
        <w:t>obrazce oz. dokumente</w:t>
      </w:r>
      <w:bookmarkEnd w:id="37"/>
      <w:bookmarkEnd w:id="36"/>
    </w:p>
    <w:p w14:paraId="61285745" w14:textId="13B3F376" w:rsidR="00EF24D4" w:rsidRPr="00492F18" w:rsidRDefault="00EF24D4" w:rsidP="00492F18">
      <w:pPr>
        <w:pStyle w:val="Odstavekseznama"/>
        <w:widowControl w:val="0"/>
        <w:numPr>
          <w:ilvl w:val="0"/>
          <w:numId w:val="42"/>
        </w:numPr>
        <w:spacing w:line="260" w:lineRule="exact"/>
        <w:rPr>
          <w:rFonts w:eastAsia="Calibri" w:cs="Arial"/>
          <w:color w:val="000000" w:themeColor="text1"/>
          <w:szCs w:val="20"/>
        </w:rPr>
      </w:pPr>
      <w:r w:rsidRPr="00492F18">
        <w:rPr>
          <w:rFonts w:eastAsia="Calibri" w:cs="Arial"/>
          <w:color w:val="000000" w:themeColor="text1"/>
          <w:szCs w:val="20"/>
        </w:rPr>
        <w:t>P</w:t>
      </w:r>
      <w:r w:rsidR="00A86360" w:rsidRPr="00492F18">
        <w:rPr>
          <w:rFonts w:eastAsia="Calibri" w:cs="Arial"/>
          <w:color w:val="000000" w:themeColor="text1"/>
          <w:szCs w:val="20"/>
        </w:rPr>
        <w:t xml:space="preserve">riloga št. 1 – Izjava </w:t>
      </w:r>
      <w:r w:rsidR="00E54C37" w:rsidRPr="00492F18">
        <w:rPr>
          <w:rFonts w:eastAsia="Calibri" w:cs="Arial"/>
          <w:color w:val="000000" w:themeColor="text1"/>
          <w:szCs w:val="20"/>
        </w:rPr>
        <w:t>v zvezi s predložitvijo</w:t>
      </w:r>
      <w:r w:rsidR="00A86360" w:rsidRPr="00492F18">
        <w:rPr>
          <w:rFonts w:eastAsia="Calibri" w:cs="Arial"/>
          <w:color w:val="000000" w:themeColor="text1"/>
          <w:szCs w:val="20"/>
        </w:rPr>
        <w:t xml:space="preserve"> ponudbe</w:t>
      </w:r>
    </w:p>
    <w:p w14:paraId="63A8E9A6" w14:textId="6929FD55" w:rsidR="0064215F" w:rsidRPr="00492F18" w:rsidRDefault="0064215F" w:rsidP="00492F18">
      <w:pPr>
        <w:pStyle w:val="Odstavekseznama"/>
        <w:widowControl w:val="0"/>
        <w:numPr>
          <w:ilvl w:val="0"/>
          <w:numId w:val="42"/>
        </w:numPr>
        <w:spacing w:line="260" w:lineRule="exact"/>
        <w:rPr>
          <w:rFonts w:eastAsia="Calibri" w:cs="Arial"/>
          <w:color w:val="000000" w:themeColor="text1"/>
          <w:szCs w:val="20"/>
        </w:rPr>
      </w:pPr>
      <w:r w:rsidRPr="00492F18">
        <w:rPr>
          <w:rFonts w:eastAsia="Calibri" w:cs="Arial"/>
          <w:color w:val="000000" w:themeColor="text1"/>
          <w:szCs w:val="20"/>
        </w:rPr>
        <w:t>P</w:t>
      </w:r>
      <w:r w:rsidR="00431134" w:rsidRPr="00492F18">
        <w:rPr>
          <w:rFonts w:eastAsia="Calibri" w:cs="Arial"/>
          <w:color w:val="000000" w:themeColor="text1"/>
          <w:szCs w:val="20"/>
        </w:rPr>
        <w:t>riloga št. 2</w:t>
      </w:r>
      <w:r w:rsidRPr="00492F18">
        <w:rPr>
          <w:rFonts w:eastAsia="Calibri" w:cs="Arial"/>
          <w:color w:val="000000" w:themeColor="text1"/>
          <w:szCs w:val="20"/>
        </w:rPr>
        <w:t xml:space="preserve"> </w:t>
      </w:r>
      <w:r w:rsidR="00DD40EA" w:rsidRPr="00492F18">
        <w:rPr>
          <w:rFonts w:eastAsia="Calibri" w:cs="Arial"/>
          <w:color w:val="000000" w:themeColor="text1"/>
          <w:szCs w:val="20"/>
        </w:rPr>
        <w:t xml:space="preserve">– </w:t>
      </w:r>
      <w:r w:rsidRPr="00492F18">
        <w:rPr>
          <w:rFonts w:eastAsia="Calibri" w:cs="Arial"/>
          <w:color w:val="000000" w:themeColor="text1"/>
          <w:szCs w:val="20"/>
        </w:rPr>
        <w:t>Izjava v zvezi z omejitvami poslovanja</w:t>
      </w:r>
    </w:p>
    <w:p w14:paraId="3556D7A1" w14:textId="4EBCB6DE" w:rsidR="00EF24D4" w:rsidRPr="00492F18" w:rsidRDefault="00A86360" w:rsidP="00492F18">
      <w:pPr>
        <w:pStyle w:val="Odstavekseznama"/>
        <w:widowControl w:val="0"/>
        <w:numPr>
          <w:ilvl w:val="0"/>
          <w:numId w:val="42"/>
        </w:numPr>
        <w:spacing w:line="260" w:lineRule="exact"/>
        <w:rPr>
          <w:rFonts w:eastAsia="Calibri" w:cs="Arial"/>
          <w:color w:val="000000" w:themeColor="text1"/>
          <w:szCs w:val="20"/>
        </w:rPr>
      </w:pPr>
      <w:r w:rsidRPr="00492F18">
        <w:rPr>
          <w:rFonts w:eastAsia="Calibri" w:cs="Arial"/>
          <w:color w:val="000000" w:themeColor="text1"/>
          <w:szCs w:val="20"/>
        </w:rPr>
        <w:t xml:space="preserve">Priloga št. </w:t>
      </w:r>
      <w:r w:rsidR="002E1D87" w:rsidRPr="00492F18">
        <w:rPr>
          <w:rFonts w:eastAsia="Calibri" w:cs="Arial"/>
          <w:color w:val="000000" w:themeColor="text1"/>
          <w:szCs w:val="20"/>
        </w:rPr>
        <w:t>3</w:t>
      </w:r>
      <w:r w:rsidR="00EF24D4" w:rsidRPr="00492F18">
        <w:rPr>
          <w:rFonts w:eastAsia="Calibri" w:cs="Arial"/>
          <w:color w:val="000000" w:themeColor="text1"/>
          <w:szCs w:val="20"/>
        </w:rPr>
        <w:t xml:space="preserve"> – Ponudbeni predračun</w:t>
      </w:r>
      <w:r w:rsidR="00614532">
        <w:rPr>
          <w:rFonts w:eastAsia="Calibri" w:cs="Arial"/>
          <w:color w:val="000000" w:themeColor="text1"/>
          <w:szCs w:val="20"/>
        </w:rPr>
        <w:t xml:space="preserve"> (</w:t>
      </w:r>
      <w:r w:rsidR="002E1D87" w:rsidRPr="00492F18">
        <w:rPr>
          <w:rFonts w:eastAsia="Calibri" w:cs="Arial"/>
          <w:color w:val="000000" w:themeColor="text1"/>
          <w:szCs w:val="20"/>
        </w:rPr>
        <w:t>3</w:t>
      </w:r>
      <w:r w:rsidR="008F631F" w:rsidRPr="00492F18">
        <w:rPr>
          <w:rFonts w:eastAsia="Calibri" w:cs="Arial"/>
          <w:color w:val="000000" w:themeColor="text1"/>
          <w:szCs w:val="20"/>
        </w:rPr>
        <w:t>.</w:t>
      </w:r>
      <w:r w:rsidR="002E1D87" w:rsidRPr="00492F18">
        <w:rPr>
          <w:rFonts w:eastAsia="Calibri" w:cs="Arial"/>
          <w:color w:val="000000" w:themeColor="text1"/>
          <w:szCs w:val="20"/>
        </w:rPr>
        <w:t xml:space="preserve">1 </w:t>
      </w:r>
      <w:r w:rsidR="00614532">
        <w:rPr>
          <w:rFonts w:eastAsia="Calibri" w:cs="Arial"/>
          <w:color w:val="000000" w:themeColor="text1"/>
          <w:szCs w:val="20"/>
        </w:rPr>
        <w:t xml:space="preserve">in/ali </w:t>
      </w:r>
      <w:r w:rsidR="002E1D87" w:rsidRPr="00492F18">
        <w:rPr>
          <w:rFonts w:eastAsia="Calibri" w:cs="Arial"/>
          <w:color w:val="000000" w:themeColor="text1"/>
          <w:szCs w:val="20"/>
        </w:rPr>
        <w:t>3</w:t>
      </w:r>
      <w:r w:rsidR="008F631F" w:rsidRPr="00492F18">
        <w:rPr>
          <w:rFonts w:eastAsia="Calibri" w:cs="Arial"/>
          <w:color w:val="000000" w:themeColor="text1"/>
          <w:szCs w:val="20"/>
        </w:rPr>
        <w:t>.</w:t>
      </w:r>
      <w:r w:rsidR="00614532">
        <w:rPr>
          <w:rFonts w:eastAsia="Calibri" w:cs="Arial"/>
          <w:color w:val="000000" w:themeColor="text1"/>
          <w:szCs w:val="20"/>
        </w:rPr>
        <w:t>2</w:t>
      </w:r>
      <w:r w:rsidR="008F631F" w:rsidRPr="00492F18">
        <w:rPr>
          <w:rFonts w:eastAsia="Calibri" w:cs="Arial"/>
          <w:color w:val="000000" w:themeColor="text1"/>
          <w:szCs w:val="20"/>
        </w:rPr>
        <w:t>)</w:t>
      </w:r>
      <w:r w:rsidR="00E319D0" w:rsidRPr="00492F18">
        <w:rPr>
          <w:rFonts w:eastAsia="Calibri" w:cs="Arial"/>
          <w:color w:val="000000" w:themeColor="text1"/>
          <w:szCs w:val="20"/>
        </w:rPr>
        <w:t xml:space="preserve"> </w:t>
      </w:r>
    </w:p>
    <w:p w14:paraId="6D2D5FF1" w14:textId="6F989210" w:rsidR="000A74CE" w:rsidRPr="00492F18" w:rsidRDefault="000A74CE" w:rsidP="00492F18">
      <w:pPr>
        <w:pStyle w:val="Odstavekseznama"/>
        <w:widowControl w:val="0"/>
        <w:numPr>
          <w:ilvl w:val="0"/>
          <w:numId w:val="42"/>
        </w:numPr>
        <w:spacing w:line="260" w:lineRule="exact"/>
        <w:rPr>
          <w:rFonts w:eastAsia="Calibri" w:cs="Arial"/>
          <w:color w:val="000000" w:themeColor="text1"/>
          <w:szCs w:val="20"/>
        </w:rPr>
      </w:pPr>
      <w:r w:rsidRPr="001A4C01">
        <w:rPr>
          <w:rFonts w:eastAsia="Calibri" w:cs="Arial"/>
          <w:color w:val="000000" w:themeColor="text1"/>
          <w:szCs w:val="20"/>
        </w:rPr>
        <w:t xml:space="preserve">Priloga št. </w:t>
      </w:r>
      <w:r w:rsidR="001A4C01" w:rsidRPr="001A4C01">
        <w:rPr>
          <w:rFonts w:eastAsia="Calibri" w:cs="Arial"/>
          <w:color w:val="000000" w:themeColor="text1"/>
          <w:szCs w:val="20"/>
        </w:rPr>
        <w:t>6</w:t>
      </w:r>
      <w:r w:rsidRPr="001A4C01">
        <w:rPr>
          <w:rFonts w:eastAsia="Calibri" w:cs="Arial"/>
          <w:color w:val="000000" w:themeColor="text1"/>
          <w:szCs w:val="20"/>
        </w:rPr>
        <w:t xml:space="preserve"> </w:t>
      </w:r>
      <w:r w:rsidR="00E319D0" w:rsidRPr="001A4C01">
        <w:rPr>
          <w:rFonts w:eastAsia="Calibri" w:cs="Arial"/>
          <w:color w:val="000000" w:themeColor="text1"/>
          <w:szCs w:val="20"/>
        </w:rPr>
        <w:t>–</w:t>
      </w:r>
      <w:r w:rsidRPr="001A4C01">
        <w:rPr>
          <w:rFonts w:eastAsia="Calibri" w:cs="Arial"/>
          <w:color w:val="000000" w:themeColor="text1"/>
          <w:szCs w:val="20"/>
        </w:rPr>
        <w:t xml:space="preserve"> </w:t>
      </w:r>
      <w:r w:rsidR="00E319D0" w:rsidRPr="001A4C01">
        <w:rPr>
          <w:rFonts w:eastAsia="Calibri" w:cs="Arial"/>
          <w:color w:val="000000" w:themeColor="text1"/>
          <w:szCs w:val="20"/>
        </w:rPr>
        <w:t>Izjava ponudnika in seznam servisnih delavnic ter lokacij opravljanja tehničnih</w:t>
      </w:r>
      <w:r w:rsidR="00E319D0" w:rsidRPr="00492F18">
        <w:rPr>
          <w:rFonts w:eastAsia="Calibri" w:cs="Arial"/>
          <w:color w:val="000000" w:themeColor="text1"/>
          <w:szCs w:val="20"/>
        </w:rPr>
        <w:t xml:space="preserve"> pregledov na območju Republike Slovenije za vozila ponujene blagovne znamke</w:t>
      </w:r>
    </w:p>
    <w:p w14:paraId="3BB16F39" w14:textId="531FB505" w:rsidR="00EF24D4" w:rsidRPr="00492F18" w:rsidRDefault="00EF24D4" w:rsidP="00492F18">
      <w:pPr>
        <w:pStyle w:val="Odstavekseznama"/>
        <w:widowControl w:val="0"/>
        <w:numPr>
          <w:ilvl w:val="0"/>
          <w:numId w:val="42"/>
        </w:numPr>
        <w:spacing w:line="260" w:lineRule="exact"/>
        <w:rPr>
          <w:rFonts w:eastAsia="Calibri" w:cs="Arial"/>
          <w:color w:val="000000" w:themeColor="text1"/>
          <w:szCs w:val="20"/>
        </w:rPr>
      </w:pPr>
      <w:r w:rsidRPr="00492F18">
        <w:rPr>
          <w:rFonts w:eastAsia="Calibri" w:cs="Arial"/>
          <w:color w:val="000000" w:themeColor="text1"/>
          <w:szCs w:val="20"/>
        </w:rPr>
        <w:t xml:space="preserve">Enotni evropski dokument v zvezi z oddajo javnega naročila (ESPD) </w:t>
      </w:r>
    </w:p>
    <w:p w14:paraId="637FED72" w14:textId="552A40F2" w:rsidR="000A74CE" w:rsidRPr="00492F18" w:rsidRDefault="000A74CE" w:rsidP="00492F18">
      <w:pPr>
        <w:pStyle w:val="Odstavekseznama"/>
        <w:widowControl w:val="0"/>
        <w:numPr>
          <w:ilvl w:val="0"/>
          <w:numId w:val="42"/>
        </w:numPr>
        <w:spacing w:line="260" w:lineRule="exact"/>
        <w:rPr>
          <w:rFonts w:eastAsia="Calibri" w:cs="Arial"/>
          <w:color w:val="000000" w:themeColor="text1"/>
          <w:szCs w:val="20"/>
        </w:rPr>
      </w:pPr>
      <w:r w:rsidRPr="00492F18">
        <w:rPr>
          <w:rFonts w:eastAsia="Calibri" w:cs="Arial"/>
          <w:color w:val="000000" w:themeColor="text1"/>
          <w:szCs w:val="20"/>
        </w:rPr>
        <w:t>Dok</w:t>
      </w:r>
      <w:r w:rsidR="00E319D0" w:rsidRPr="00492F18">
        <w:rPr>
          <w:rFonts w:eastAsia="Calibri" w:cs="Arial"/>
          <w:color w:val="000000" w:themeColor="text1"/>
          <w:szCs w:val="20"/>
        </w:rPr>
        <w:t>umentacija, ki je navedena v 3. točki priloge »</w:t>
      </w:r>
      <w:r w:rsidR="005322AA">
        <w:rPr>
          <w:rFonts w:eastAsia="Calibri" w:cs="Arial"/>
          <w:color w:val="000000" w:themeColor="text1"/>
          <w:szCs w:val="20"/>
        </w:rPr>
        <w:t>2_</w:t>
      </w:r>
      <w:r w:rsidR="00E319D0" w:rsidRPr="00492F18">
        <w:rPr>
          <w:rFonts w:eastAsia="Calibri" w:cs="Arial"/>
          <w:color w:val="000000" w:themeColor="text1"/>
          <w:szCs w:val="20"/>
        </w:rPr>
        <w:t>Opis predmeta javnega naročila in zahteve naročnika«.</w:t>
      </w:r>
    </w:p>
    <w:p w14:paraId="6A63923E" w14:textId="77777777" w:rsidR="000A74CE" w:rsidRPr="000A74CE" w:rsidRDefault="000A74CE" w:rsidP="00C618AA">
      <w:pPr>
        <w:widowControl w:val="0"/>
        <w:spacing w:line="260" w:lineRule="exact"/>
        <w:ind w:left="709" w:hanging="283"/>
        <w:rPr>
          <w:rFonts w:ascii="Arial" w:hAnsi="Arial" w:cs="Arial"/>
          <w:sz w:val="20"/>
          <w:szCs w:val="20"/>
        </w:rPr>
      </w:pPr>
    </w:p>
    <w:p w14:paraId="32E868A2" w14:textId="67476998" w:rsidR="006C3F51" w:rsidRPr="006C3F51" w:rsidRDefault="001726DE" w:rsidP="00C618AA">
      <w:pPr>
        <w:pStyle w:val="Naslov3"/>
        <w:keepNext w:val="0"/>
        <w:widowControl w:val="0"/>
        <w:spacing w:before="0" w:after="0" w:line="260" w:lineRule="exact"/>
      </w:pPr>
      <w:bookmarkStart w:id="38" w:name="_Toc93478750"/>
      <w:r w:rsidRPr="006C3F51">
        <w:t>Dokazila za podizvajalc</w:t>
      </w:r>
      <w:r w:rsidR="004906DD" w:rsidRPr="006C3F51">
        <w:t>a</w:t>
      </w:r>
      <w:bookmarkEnd w:id="38"/>
    </w:p>
    <w:p w14:paraId="58D27FE2" w14:textId="34754A52" w:rsidR="00125467" w:rsidRPr="00E567D6" w:rsidRDefault="00431134" w:rsidP="00CC611C">
      <w:pPr>
        <w:widowControl w:val="0"/>
        <w:spacing w:line="260" w:lineRule="exact"/>
        <w:ind w:left="568"/>
        <w:jc w:val="both"/>
        <w:rPr>
          <w:rFonts w:ascii="Arial" w:eastAsia="Calibri" w:hAnsi="Arial" w:cs="Arial"/>
          <w:color w:val="000000" w:themeColor="text1"/>
          <w:sz w:val="20"/>
          <w:szCs w:val="20"/>
          <w:lang w:eastAsia="en-US"/>
        </w:rPr>
      </w:pPr>
      <w:bookmarkStart w:id="39" w:name="_Toc78276983"/>
      <w:r w:rsidRPr="00E567D6">
        <w:rPr>
          <w:rFonts w:ascii="Arial" w:eastAsia="Calibri" w:hAnsi="Arial" w:cs="Arial"/>
          <w:color w:val="000000" w:themeColor="text1"/>
          <w:sz w:val="20"/>
          <w:szCs w:val="20"/>
          <w:lang w:eastAsia="en-US"/>
        </w:rPr>
        <w:t>V</w:t>
      </w:r>
      <w:r w:rsidR="00C2469C" w:rsidRPr="00E567D6">
        <w:rPr>
          <w:rFonts w:ascii="Arial" w:eastAsia="Calibri" w:hAnsi="Arial" w:cs="Arial"/>
          <w:color w:val="000000" w:themeColor="text1"/>
          <w:sz w:val="20"/>
          <w:szCs w:val="20"/>
          <w:lang w:eastAsia="en-US"/>
        </w:rPr>
        <w:t xml:space="preserve"> kolikor </w:t>
      </w:r>
      <w:r w:rsidR="008617A3" w:rsidRPr="00E567D6">
        <w:rPr>
          <w:rFonts w:ascii="Arial" w:eastAsia="Calibri" w:hAnsi="Arial" w:cs="Arial"/>
          <w:color w:val="000000" w:themeColor="text1"/>
          <w:sz w:val="20"/>
          <w:szCs w:val="20"/>
          <w:lang w:eastAsia="en-US"/>
        </w:rPr>
        <w:t xml:space="preserve">ponudnik v ponudbi prijavlja </w:t>
      </w:r>
      <w:r w:rsidR="00C2469C" w:rsidRPr="00E567D6">
        <w:rPr>
          <w:rFonts w:ascii="Arial" w:eastAsia="Calibri" w:hAnsi="Arial" w:cs="Arial"/>
          <w:color w:val="000000" w:themeColor="text1"/>
          <w:sz w:val="20"/>
          <w:szCs w:val="20"/>
          <w:lang w:eastAsia="en-US"/>
        </w:rPr>
        <w:t>podizvajalc</w:t>
      </w:r>
      <w:r w:rsidR="008617A3" w:rsidRPr="00E567D6">
        <w:rPr>
          <w:rFonts w:ascii="Arial" w:eastAsia="Calibri" w:hAnsi="Arial" w:cs="Arial"/>
          <w:color w:val="000000" w:themeColor="text1"/>
          <w:sz w:val="20"/>
          <w:szCs w:val="20"/>
          <w:lang w:eastAsia="en-US"/>
        </w:rPr>
        <w:t>a</w:t>
      </w:r>
      <w:r w:rsidR="009475D8" w:rsidRPr="00E567D6">
        <w:rPr>
          <w:rFonts w:ascii="Arial" w:eastAsia="Calibri" w:hAnsi="Arial" w:cs="Arial"/>
          <w:color w:val="000000" w:themeColor="text1"/>
          <w:sz w:val="20"/>
          <w:szCs w:val="20"/>
          <w:lang w:eastAsia="en-US"/>
        </w:rPr>
        <w:t>(-</w:t>
      </w:r>
      <w:r w:rsidR="008617A3" w:rsidRPr="00E567D6">
        <w:rPr>
          <w:rFonts w:ascii="Arial" w:eastAsia="Calibri" w:hAnsi="Arial" w:cs="Arial"/>
          <w:color w:val="000000" w:themeColor="text1"/>
          <w:sz w:val="20"/>
          <w:szCs w:val="20"/>
          <w:lang w:eastAsia="en-US"/>
        </w:rPr>
        <w:t>e</w:t>
      </w:r>
      <w:r w:rsidR="009475D8" w:rsidRPr="00E567D6">
        <w:rPr>
          <w:rFonts w:ascii="Arial" w:eastAsia="Calibri" w:hAnsi="Arial" w:cs="Arial"/>
          <w:color w:val="000000" w:themeColor="text1"/>
          <w:sz w:val="20"/>
          <w:szCs w:val="20"/>
          <w:lang w:eastAsia="en-US"/>
        </w:rPr>
        <w:t>)</w:t>
      </w:r>
      <w:r w:rsidR="00C2469C" w:rsidRPr="00E567D6">
        <w:rPr>
          <w:rFonts w:ascii="Arial" w:eastAsia="Calibri" w:hAnsi="Arial" w:cs="Arial"/>
          <w:color w:val="000000" w:themeColor="text1"/>
          <w:sz w:val="20"/>
          <w:szCs w:val="20"/>
          <w:lang w:eastAsia="en-US"/>
        </w:rPr>
        <w:t xml:space="preserve">, </w:t>
      </w:r>
      <w:r w:rsidR="00125467" w:rsidRPr="00E567D6">
        <w:rPr>
          <w:rFonts w:ascii="Arial" w:eastAsia="Calibri" w:hAnsi="Arial" w:cs="Arial"/>
          <w:color w:val="000000" w:themeColor="text1"/>
          <w:sz w:val="20"/>
          <w:szCs w:val="20"/>
          <w:lang w:eastAsia="en-US"/>
        </w:rPr>
        <w:t xml:space="preserve">mora </w:t>
      </w:r>
      <w:r w:rsidR="005C2CAB" w:rsidRPr="00E567D6">
        <w:rPr>
          <w:rFonts w:ascii="Arial" w:eastAsia="Calibri" w:hAnsi="Arial" w:cs="Arial"/>
          <w:color w:val="000000" w:themeColor="text1"/>
          <w:sz w:val="20"/>
          <w:szCs w:val="20"/>
          <w:lang w:eastAsia="en-US"/>
        </w:rPr>
        <w:t>v obrazcu iz P</w:t>
      </w:r>
      <w:r w:rsidRPr="00E567D6">
        <w:rPr>
          <w:rFonts w:ascii="Arial" w:eastAsia="Calibri" w:hAnsi="Arial" w:cs="Arial"/>
          <w:color w:val="000000" w:themeColor="text1"/>
          <w:sz w:val="20"/>
          <w:szCs w:val="20"/>
          <w:lang w:eastAsia="en-US"/>
        </w:rPr>
        <w:t>riloge št.</w:t>
      </w:r>
      <w:r w:rsidR="005C2CAB" w:rsidRPr="00E567D6">
        <w:rPr>
          <w:rFonts w:ascii="Arial" w:eastAsia="Calibri" w:hAnsi="Arial" w:cs="Arial"/>
          <w:color w:val="000000" w:themeColor="text1"/>
          <w:sz w:val="20"/>
          <w:szCs w:val="20"/>
          <w:lang w:eastAsia="en-US"/>
        </w:rPr>
        <w:t xml:space="preserve"> </w:t>
      </w:r>
      <w:r w:rsidRPr="00E567D6">
        <w:rPr>
          <w:rFonts w:ascii="Arial" w:eastAsia="Calibri" w:hAnsi="Arial" w:cs="Arial"/>
          <w:color w:val="000000" w:themeColor="text1"/>
          <w:sz w:val="20"/>
          <w:szCs w:val="20"/>
          <w:lang w:eastAsia="en-US"/>
        </w:rPr>
        <w:t xml:space="preserve">1 navesti udeležbo podizvajalca in </w:t>
      </w:r>
      <w:r w:rsidR="00125467" w:rsidRPr="00E567D6">
        <w:rPr>
          <w:rFonts w:ascii="Arial" w:eastAsia="Calibri" w:hAnsi="Arial" w:cs="Arial"/>
          <w:color w:val="000000" w:themeColor="text1"/>
          <w:sz w:val="20"/>
          <w:szCs w:val="20"/>
          <w:lang w:eastAsia="en-US"/>
        </w:rPr>
        <w:t>v ponudbi predložiti</w:t>
      </w:r>
      <w:r w:rsidR="00C2469C" w:rsidRPr="00E567D6">
        <w:rPr>
          <w:rFonts w:ascii="Arial" w:eastAsia="Calibri" w:hAnsi="Arial" w:cs="Arial"/>
          <w:color w:val="000000" w:themeColor="text1"/>
          <w:sz w:val="20"/>
          <w:szCs w:val="20"/>
          <w:lang w:eastAsia="en-US"/>
        </w:rPr>
        <w:t xml:space="preserve"> naslednje</w:t>
      </w:r>
      <w:r w:rsidR="00CB7EE6" w:rsidRPr="00E567D6">
        <w:rPr>
          <w:rFonts w:ascii="Arial" w:eastAsia="Calibri" w:hAnsi="Arial" w:cs="Arial"/>
          <w:color w:val="000000" w:themeColor="text1"/>
          <w:sz w:val="20"/>
          <w:szCs w:val="20"/>
          <w:lang w:eastAsia="en-US"/>
        </w:rPr>
        <w:t xml:space="preserve"> obrazce oziroma </w:t>
      </w:r>
      <w:r w:rsidR="00C2469C" w:rsidRPr="00E567D6">
        <w:rPr>
          <w:rFonts w:ascii="Arial" w:eastAsia="Calibri" w:hAnsi="Arial" w:cs="Arial"/>
          <w:color w:val="000000" w:themeColor="text1"/>
          <w:sz w:val="20"/>
          <w:szCs w:val="20"/>
          <w:lang w:eastAsia="en-US"/>
        </w:rPr>
        <w:t xml:space="preserve"> priloge</w:t>
      </w:r>
      <w:r w:rsidR="00125467" w:rsidRPr="00E567D6">
        <w:rPr>
          <w:rFonts w:ascii="Arial" w:eastAsia="Calibri" w:hAnsi="Arial" w:cs="Arial"/>
          <w:color w:val="000000" w:themeColor="text1"/>
          <w:sz w:val="20"/>
          <w:szCs w:val="20"/>
          <w:lang w:eastAsia="en-US"/>
        </w:rPr>
        <w:t>:</w:t>
      </w:r>
      <w:bookmarkEnd w:id="39"/>
    </w:p>
    <w:p w14:paraId="1E80F445" w14:textId="7422FBAD" w:rsidR="00125467" w:rsidRPr="00CC611C" w:rsidRDefault="00523C87" w:rsidP="00AF6E9F">
      <w:pPr>
        <w:pStyle w:val="Odstavekseznama"/>
        <w:widowControl w:val="0"/>
        <w:numPr>
          <w:ilvl w:val="0"/>
          <w:numId w:val="44"/>
        </w:numPr>
        <w:spacing w:line="260" w:lineRule="exact"/>
        <w:rPr>
          <w:rFonts w:eastAsia="Calibri" w:cs="Arial"/>
          <w:color w:val="000000" w:themeColor="text1"/>
          <w:szCs w:val="20"/>
        </w:rPr>
      </w:pPr>
      <w:r w:rsidRPr="00CC611C">
        <w:rPr>
          <w:rFonts w:eastAsia="Calibri" w:cs="Arial"/>
          <w:color w:val="000000" w:themeColor="text1"/>
          <w:szCs w:val="20"/>
        </w:rPr>
        <w:t>Enotni evropski dokument v zvezi z oddajo javnega naročila (ESPD)</w:t>
      </w:r>
      <w:r w:rsidR="00C31FA3" w:rsidRPr="00CC611C">
        <w:rPr>
          <w:rFonts w:eastAsia="Calibri" w:cs="Arial"/>
          <w:color w:val="000000" w:themeColor="text1"/>
          <w:szCs w:val="20"/>
        </w:rPr>
        <w:t>, za vsakega podizvajalca po</w:t>
      </w:r>
      <w:r w:rsidR="00B86124" w:rsidRPr="00CC611C">
        <w:rPr>
          <w:rFonts w:eastAsia="Calibri" w:cs="Arial"/>
          <w:color w:val="000000" w:themeColor="text1"/>
          <w:szCs w:val="20"/>
        </w:rPr>
        <w:t xml:space="preserve">sebej, pri čemer se </w:t>
      </w:r>
      <w:r w:rsidR="00E52066" w:rsidRPr="00CC611C">
        <w:rPr>
          <w:rFonts w:eastAsia="Calibri" w:cs="Arial"/>
          <w:color w:val="000000" w:themeColor="text1"/>
          <w:szCs w:val="20"/>
        </w:rPr>
        <w:t xml:space="preserve">v III. delu obrazca </w:t>
      </w:r>
      <w:r w:rsidR="00B86124" w:rsidRPr="00CC611C">
        <w:rPr>
          <w:rFonts w:eastAsia="Calibri" w:cs="Arial"/>
          <w:color w:val="000000" w:themeColor="text1"/>
          <w:szCs w:val="20"/>
        </w:rPr>
        <w:t>izpolnijo</w:t>
      </w:r>
      <w:r w:rsidR="00C31FA3" w:rsidRPr="00CC611C">
        <w:rPr>
          <w:rFonts w:eastAsia="Calibri" w:cs="Arial"/>
          <w:color w:val="000000" w:themeColor="text1"/>
          <w:szCs w:val="20"/>
        </w:rPr>
        <w:t xml:space="preserve"> točke</w:t>
      </w:r>
      <w:r w:rsidR="00353515" w:rsidRPr="00CC611C">
        <w:rPr>
          <w:rFonts w:eastAsia="Calibri" w:cs="Arial"/>
          <w:color w:val="000000" w:themeColor="text1"/>
          <w:szCs w:val="20"/>
        </w:rPr>
        <w:t>, ki se vežejo na zahteve iz te</w:t>
      </w:r>
      <w:r w:rsidR="00FD22CE" w:rsidRPr="00CC611C">
        <w:rPr>
          <w:rFonts w:eastAsia="Calibri" w:cs="Arial"/>
          <w:color w:val="000000" w:themeColor="text1"/>
          <w:szCs w:val="20"/>
        </w:rPr>
        <w:t xml:space="preserve"> </w:t>
      </w:r>
      <w:r w:rsidR="00353515" w:rsidRPr="00CC611C">
        <w:rPr>
          <w:rFonts w:eastAsia="Calibri" w:cs="Arial"/>
          <w:color w:val="000000" w:themeColor="text1"/>
          <w:szCs w:val="20"/>
        </w:rPr>
        <w:t>razpisne dokumentacije, ki jih mora izpolnjevati podizvajalec</w:t>
      </w:r>
      <w:r w:rsidR="00B86124" w:rsidRPr="00CC611C">
        <w:rPr>
          <w:rFonts w:eastAsia="Calibri" w:cs="Arial"/>
          <w:color w:val="000000" w:themeColor="text1"/>
          <w:szCs w:val="20"/>
        </w:rPr>
        <w:t>, in sicer Del III: Razlogi za izključitev, točke A, B</w:t>
      </w:r>
      <w:r w:rsidR="008D65EA" w:rsidRPr="00CC611C">
        <w:rPr>
          <w:rFonts w:eastAsia="Calibri" w:cs="Arial"/>
          <w:color w:val="000000" w:themeColor="text1"/>
          <w:szCs w:val="20"/>
        </w:rPr>
        <w:t xml:space="preserve"> </w:t>
      </w:r>
      <w:r w:rsidR="00B86124" w:rsidRPr="00CC611C">
        <w:rPr>
          <w:rFonts w:eastAsia="Calibri" w:cs="Arial"/>
          <w:color w:val="000000" w:themeColor="text1"/>
          <w:szCs w:val="20"/>
        </w:rPr>
        <w:t>in D</w:t>
      </w:r>
      <w:r w:rsidR="00353515" w:rsidRPr="00CC611C">
        <w:rPr>
          <w:rFonts w:eastAsia="Calibri" w:cs="Arial"/>
          <w:color w:val="000000" w:themeColor="text1"/>
          <w:szCs w:val="20"/>
        </w:rPr>
        <w:t>.</w:t>
      </w:r>
      <w:r w:rsidR="00E52066" w:rsidRPr="00CC611C">
        <w:rPr>
          <w:rFonts w:eastAsia="Calibri" w:cs="Arial"/>
          <w:color w:val="000000" w:themeColor="text1"/>
          <w:szCs w:val="20"/>
        </w:rPr>
        <w:t xml:space="preserve"> </w:t>
      </w:r>
      <w:r w:rsidR="00C6462A" w:rsidRPr="00CC611C">
        <w:rPr>
          <w:rFonts w:eastAsia="Calibri" w:cs="Arial"/>
          <w:color w:val="000000" w:themeColor="text1"/>
          <w:szCs w:val="20"/>
        </w:rPr>
        <w:t xml:space="preserve"> </w:t>
      </w:r>
    </w:p>
    <w:p w14:paraId="48148BC0" w14:textId="0DC127E2" w:rsidR="007865CA" w:rsidRPr="00CC611C" w:rsidRDefault="007865CA" w:rsidP="00AF6E9F">
      <w:pPr>
        <w:pStyle w:val="Odstavekseznama"/>
        <w:widowControl w:val="0"/>
        <w:numPr>
          <w:ilvl w:val="0"/>
          <w:numId w:val="44"/>
        </w:numPr>
        <w:spacing w:line="260" w:lineRule="exact"/>
        <w:rPr>
          <w:rFonts w:eastAsia="Calibri" w:cs="Arial"/>
          <w:color w:val="000000" w:themeColor="text1"/>
          <w:szCs w:val="20"/>
        </w:rPr>
      </w:pPr>
      <w:r w:rsidRPr="00CC611C">
        <w:rPr>
          <w:rFonts w:eastAsia="Calibri" w:cs="Arial"/>
          <w:color w:val="000000" w:themeColor="text1"/>
          <w:szCs w:val="20"/>
        </w:rPr>
        <w:t>P</w:t>
      </w:r>
      <w:r w:rsidR="00431134" w:rsidRPr="00CC611C">
        <w:rPr>
          <w:rFonts w:eastAsia="Calibri" w:cs="Arial"/>
          <w:color w:val="000000" w:themeColor="text1"/>
          <w:szCs w:val="20"/>
        </w:rPr>
        <w:t>riloga št. 2</w:t>
      </w:r>
      <w:r w:rsidRPr="00CC611C">
        <w:rPr>
          <w:rFonts w:eastAsia="Calibri" w:cs="Arial"/>
          <w:color w:val="000000" w:themeColor="text1"/>
          <w:szCs w:val="20"/>
        </w:rPr>
        <w:t xml:space="preserve"> – Izjava v zvezi z omejitvami poslovanja </w:t>
      </w:r>
      <w:r w:rsidR="00E319D0" w:rsidRPr="00CC611C">
        <w:rPr>
          <w:rFonts w:eastAsia="Calibri" w:cs="Arial"/>
          <w:i/>
          <w:color w:val="000000" w:themeColor="text1"/>
          <w:szCs w:val="20"/>
        </w:rPr>
        <w:t>/v</w:t>
      </w:r>
      <w:r w:rsidRPr="00CC611C">
        <w:rPr>
          <w:rFonts w:eastAsia="Calibri" w:cs="Arial"/>
          <w:i/>
          <w:color w:val="000000" w:themeColor="text1"/>
          <w:szCs w:val="20"/>
        </w:rPr>
        <w:t xml:space="preserve"> primeru, da podizvajalec zahteva neposredno plačilo s strani naročnika ali v primeru, da bo podizvajalec izved</w:t>
      </w:r>
      <w:r w:rsidR="00E319D0" w:rsidRPr="00CC611C">
        <w:rPr>
          <w:rFonts w:eastAsia="Calibri" w:cs="Arial"/>
          <w:i/>
          <w:color w:val="000000" w:themeColor="text1"/>
          <w:szCs w:val="20"/>
        </w:rPr>
        <w:t>el glavni del predmeta naročila</w:t>
      </w:r>
      <w:r w:rsidRPr="00CC611C">
        <w:rPr>
          <w:rFonts w:eastAsia="Calibri" w:cs="Arial"/>
          <w:i/>
          <w:color w:val="000000" w:themeColor="text1"/>
          <w:szCs w:val="20"/>
        </w:rPr>
        <w:t>/</w:t>
      </w:r>
    </w:p>
    <w:p w14:paraId="126B3025" w14:textId="44FED31D" w:rsidR="002D6D1E" w:rsidRPr="00CC611C" w:rsidRDefault="009A080D" w:rsidP="00AF6E9F">
      <w:pPr>
        <w:pStyle w:val="Odstavekseznama"/>
        <w:widowControl w:val="0"/>
        <w:numPr>
          <w:ilvl w:val="0"/>
          <w:numId w:val="44"/>
        </w:numPr>
        <w:spacing w:line="260" w:lineRule="exact"/>
        <w:rPr>
          <w:rFonts w:eastAsia="Calibri" w:cs="Arial"/>
          <w:color w:val="000000" w:themeColor="text1"/>
          <w:szCs w:val="20"/>
        </w:rPr>
      </w:pPr>
      <w:r w:rsidRPr="00CC611C">
        <w:rPr>
          <w:rFonts w:eastAsia="Calibri" w:cs="Arial"/>
          <w:color w:val="000000" w:themeColor="text1"/>
          <w:szCs w:val="20"/>
        </w:rPr>
        <w:t>Priloga</w:t>
      </w:r>
      <w:r w:rsidR="00A86360" w:rsidRPr="00CC611C">
        <w:rPr>
          <w:rFonts w:eastAsia="Calibri" w:cs="Arial"/>
          <w:color w:val="000000" w:themeColor="text1"/>
          <w:szCs w:val="20"/>
        </w:rPr>
        <w:t xml:space="preserve"> št. </w:t>
      </w:r>
      <w:r w:rsidR="001A4C01">
        <w:rPr>
          <w:rFonts w:eastAsia="Calibri" w:cs="Arial"/>
          <w:color w:val="000000" w:themeColor="text1"/>
          <w:szCs w:val="20"/>
        </w:rPr>
        <w:t>7</w:t>
      </w:r>
      <w:r w:rsidR="002D6D1E" w:rsidRPr="00CC611C">
        <w:rPr>
          <w:rFonts w:eastAsia="Calibri" w:cs="Arial"/>
          <w:color w:val="000000" w:themeColor="text1"/>
          <w:szCs w:val="20"/>
        </w:rPr>
        <w:t xml:space="preserve"> – </w:t>
      </w:r>
      <w:r w:rsidR="00E47A3A" w:rsidRPr="00CC611C">
        <w:rPr>
          <w:rFonts w:eastAsia="Calibri" w:cs="Arial"/>
          <w:color w:val="000000" w:themeColor="text1"/>
          <w:szCs w:val="20"/>
        </w:rPr>
        <w:t xml:space="preserve">Izjava </w:t>
      </w:r>
      <w:r w:rsidR="002D6D1E" w:rsidRPr="00CC611C">
        <w:rPr>
          <w:rFonts w:eastAsia="Calibri" w:cs="Arial"/>
          <w:color w:val="000000" w:themeColor="text1"/>
          <w:szCs w:val="20"/>
        </w:rPr>
        <w:t xml:space="preserve">podizvajalca </w:t>
      </w:r>
      <w:r w:rsidR="00E47A3A" w:rsidRPr="00CC611C">
        <w:rPr>
          <w:rFonts w:eastAsia="Calibri" w:cs="Arial"/>
          <w:color w:val="000000" w:themeColor="text1"/>
          <w:szCs w:val="20"/>
        </w:rPr>
        <w:t>v zvezi z neposrednim p</w:t>
      </w:r>
      <w:r w:rsidR="002D6D1E" w:rsidRPr="00CC611C">
        <w:rPr>
          <w:rFonts w:eastAsia="Calibri" w:cs="Arial"/>
          <w:color w:val="000000" w:themeColor="text1"/>
          <w:szCs w:val="20"/>
        </w:rPr>
        <w:t>lačilo</w:t>
      </w:r>
      <w:r w:rsidR="00E47A3A" w:rsidRPr="00CC611C">
        <w:rPr>
          <w:rFonts w:eastAsia="Calibri" w:cs="Arial"/>
          <w:color w:val="000000" w:themeColor="text1"/>
          <w:szCs w:val="20"/>
        </w:rPr>
        <w:t>m</w:t>
      </w:r>
      <w:r w:rsidR="002D6D1E" w:rsidRPr="00CC611C">
        <w:rPr>
          <w:rFonts w:eastAsia="Calibri" w:cs="Arial"/>
          <w:color w:val="000000" w:themeColor="text1"/>
          <w:szCs w:val="20"/>
        </w:rPr>
        <w:t xml:space="preserve">. </w:t>
      </w:r>
    </w:p>
    <w:p w14:paraId="3522AED8" w14:textId="77777777" w:rsidR="00F47749" w:rsidRPr="00ED4593" w:rsidRDefault="00F47749" w:rsidP="00C618AA">
      <w:pPr>
        <w:widowControl w:val="0"/>
        <w:spacing w:line="260" w:lineRule="exact"/>
        <w:ind w:left="720"/>
        <w:jc w:val="both"/>
        <w:rPr>
          <w:rFonts w:ascii="Arial" w:hAnsi="Arial" w:cs="Arial"/>
          <w:color w:val="000000" w:themeColor="text1"/>
          <w:sz w:val="20"/>
          <w:szCs w:val="20"/>
        </w:rPr>
      </w:pPr>
    </w:p>
    <w:p w14:paraId="020BFC4B" w14:textId="61BD2717" w:rsidR="002808ED" w:rsidRPr="00ED4593" w:rsidRDefault="004A1E03" w:rsidP="00C618AA">
      <w:pPr>
        <w:pStyle w:val="Naslov3"/>
        <w:keepNext w:val="0"/>
        <w:widowControl w:val="0"/>
        <w:spacing w:before="0" w:after="0" w:line="260" w:lineRule="exact"/>
        <w:rPr>
          <w:color w:val="000000" w:themeColor="text1"/>
        </w:rPr>
      </w:pPr>
      <w:bookmarkStart w:id="40" w:name="_Toc93478751"/>
      <w:r w:rsidRPr="00ED4593">
        <w:rPr>
          <w:color w:val="000000" w:themeColor="text1"/>
        </w:rPr>
        <w:t>Dokazila za drugi subjekt</w:t>
      </w:r>
      <w:bookmarkEnd w:id="40"/>
      <w:r w:rsidRPr="00ED4593">
        <w:rPr>
          <w:color w:val="000000" w:themeColor="text1"/>
        </w:rPr>
        <w:t xml:space="preserve"> </w:t>
      </w:r>
    </w:p>
    <w:p w14:paraId="5341F87E" w14:textId="045A5B79" w:rsidR="004A1E03" w:rsidRPr="00E567D6" w:rsidRDefault="00431134" w:rsidP="00CC611C">
      <w:pPr>
        <w:widowControl w:val="0"/>
        <w:spacing w:line="260" w:lineRule="exact"/>
        <w:ind w:left="568"/>
        <w:jc w:val="both"/>
        <w:rPr>
          <w:rFonts w:ascii="Arial" w:eastAsia="Calibri" w:hAnsi="Arial" w:cs="Arial"/>
          <w:color w:val="000000" w:themeColor="text1"/>
          <w:sz w:val="20"/>
          <w:szCs w:val="20"/>
          <w:lang w:eastAsia="en-US"/>
        </w:rPr>
      </w:pPr>
      <w:bookmarkStart w:id="41" w:name="_Toc78276985"/>
      <w:r w:rsidRPr="00E567D6">
        <w:rPr>
          <w:rFonts w:ascii="Arial" w:eastAsia="Calibri" w:hAnsi="Arial" w:cs="Arial"/>
          <w:color w:val="000000" w:themeColor="text1"/>
          <w:sz w:val="20"/>
          <w:szCs w:val="20"/>
          <w:lang w:eastAsia="en-US"/>
        </w:rPr>
        <w:t>V</w:t>
      </w:r>
      <w:r w:rsidR="004A1E03" w:rsidRPr="00E567D6">
        <w:rPr>
          <w:rFonts w:ascii="Arial" w:eastAsia="Calibri" w:hAnsi="Arial" w:cs="Arial"/>
          <w:color w:val="000000" w:themeColor="text1"/>
          <w:sz w:val="20"/>
          <w:szCs w:val="20"/>
          <w:lang w:eastAsia="en-US"/>
        </w:rPr>
        <w:t xml:space="preserve"> kolikor</w:t>
      </w:r>
      <w:r w:rsidR="00E22C03" w:rsidRPr="00E567D6">
        <w:rPr>
          <w:rFonts w:ascii="Arial" w:eastAsia="Calibri" w:hAnsi="Arial" w:cs="Arial"/>
          <w:color w:val="000000" w:themeColor="text1"/>
          <w:sz w:val="20"/>
          <w:szCs w:val="20"/>
          <w:lang w:eastAsia="en-US"/>
        </w:rPr>
        <w:t xml:space="preserve"> se </w:t>
      </w:r>
      <w:r w:rsidR="004A1E03" w:rsidRPr="00E567D6">
        <w:rPr>
          <w:rFonts w:ascii="Arial" w:eastAsia="Calibri" w:hAnsi="Arial" w:cs="Arial"/>
          <w:color w:val="000000" w:themeColor="text1"/>
          <w:sz w:val="20"/>
          <w:szCs w:val="20"/>
          <w:lang w:eastAsia="en-US"/>
        </w:rPr>
        <w:t xml:space="preserve">ponudnik v ponudbi </w:t>
      </w:r>
      <w:r w:rsidR="00DD40EA" w:rsidRPr="00E567D6">
        <w:rPr>
          <w:rFonts w:ascii="Arial" w:eastAsia="Calibri" w:hAnsi="Arial" w:cs="Arial"/>
          <w:color w:val="000000" w:themeColor="text1"/>
          <w:sz w:val="20"/>
          <w:szCs w:val="20"/>
          <w:lang w:eastAsia="en-US"/>
        </w:rPr>
        <w:t xml:space="preserve">zgolj </w:t>
      </w:r>
      <w:r w:rsidR="00E22C03" w:rsidRPr="00E567D6">
        <w:rPr>
          <w:rFonts w:ascii="Arial" w:eastAsia="Calibri" w:hAnsi="Arial" w:cs="Arial"/>
          <w:color w:val="000000" w:themeColor="text1"/>
          <w:sz w:val="20"/>
          <w:szCs w:val="20"/>
          <w:lang w:eastAsia="en-US"/>
        </w:rPr>
        <w:t>sklicuje na zmogljivosti (kapacitete) drugega s</w:t>
      </w:r>
      <w:r w:rsidR="004A1E03" w:rsidRPr="00E567D6">
        <w:rPr>
          <w:rFonts w:ascii="Arial" w:eastAsia="Calibri" w:hAnsi="Arial" w:cs="Arial"/>
          <w:color w:val="000000" w:themeColor="text1"/>
          <w:sz w:val="20"/>
          <w:szCs w:val="20"/>
          <w:lang w:eastAsia="en-US"/>
        </w:rPr>
        <w:t>ubjekt</w:t>
      </w:r>
      <w:r w:rsidR="00E22C03" w:rsidRPr="00E567D6">
        <w:rPr>
          <w:rFonts w:ascii="Arial" w:eastAsia="Calibri" w:hAnsi="Arial" w:cs="Arial"/>
          <w:color w:val="000000" w:themeColor="text1"/>
          <w:sz w:val="20"/>
          <w:szCs w:val="20"/>
          <w:lang w:eastAsia="en-US"/>
        </w:rPr>
        <w:t xml:space="preserve">a pri izpolnjevanju </w:t>
      </w:r>
      <w:r w:rsidR="004A1E03" w:rsidRPr="00E567D6">
        <w:rPr>
          <w:rFonts w:ascii="Arial" w:eastAsia="Calibri" w:hAnsi="Arial" w:cs="Arial"/>
          <w:color w:val="000000" w:themeColor="text1"/>
          <w:sz w:val="20"/>
          <w:szCs w:val="20"/>
          <w:lang w:eastAsia="en-US"/>
        </w:rPr>
        <w:t>pogoje</w:t>
      </w:r>
      <w:r w:rsidR="00E22C03" w:rsidRPr="00E567D6">
        <w:rPr>
          <w:rFonts w:ascii="Arial" w:eastAsia="Calibri" w:hAnsi="Arial" w:cs="Arial"/>
          <w:color w:val="000000" w:themeColor="text1"/>
          <w:sz w:val="20"/>
          <w:szCs w:val="20"/>
          <w:lang w:eastAsia="en-US"/>
        </w:rPr>
        <w:t>v</w:t>
      </w:r>
      <w:r w:rsidR="004A1E03" w:rsidRPr="00E567D6">
        <w:rPr>
          <w:rFonts w:ascii="Arial" w:eastAsia="Calibri" w:hAnsi="Arial" w:cs="Arial"/>
          <w:color w:val="000000" w:themeColor="text1"/>
          <w:sz w:val="20"/>
          <w:szCs w:val="20"/>
          <w:lang w:eastAsia="en-US"/>
        </w:rPr>
        <w:t>, mora v ponudbi predložiti naslednje obrazce oziroma  priloge:</w:t>
      </w:r>
      <w:bookmarkEnd w:id="41"/>
    </w:p>
    <w:p w14:paraId="24E6EDFD" w14:textId="486F92E2" w:rsidR="004A1E03" w:rsidRPr="00CC611C" w:rsidRDefault="004A1E03" w:rsidP="00CC611C">
      <w:pPr>
        <w:pStyle w:val="Odstavekseznama"/>
        <w:widowControl w:val="0"/>
        <w:numPr>
          <w:ilvl w:val="0"/>
          <w:numId w:val="43"/>
        </w:numPr>
        <w:spacing w:line="260" w:lineRule="exact"/>
        <w:rPr>
          <w:rFonts w:eastAsia="Calibri" w:cs="Arial"/>
          <w:color w:val="000000" w:themeColor="text1"/>
          <w:szCs w:val="20"/>
        </w:rPr>
      </w:pPr>
      <w:r w:rsidRPr="00CC611C">
        <w:rPr>
          <w:rFonts w:eastAsia="Calibri" w:cs="Arial"/>
          <w:color w:val="000000" w:themeColor="text1"/>
          <w:szCs w:val="20"/>
        </w:rPr>
        <w:t>Enotni evropski dokument v zvezi z oddajo javnega naročila (ESPD), za vsak subj</w:t>
      </w:r>
      <w:r w:rsidR="002D760E" w:rsidRPr="00CC611C">
        <w:rPr>
          <w:rFonts w:eastAsia="Calibri" w:cs="Arial"/>
          <w:color w:val="000000" w:themeColor="text1"/>
          <w:szCs w:val="20"/>
        </w:rPr>
        <w:t>ekt, s katerim izpolnjuje pogoj</w:t>
      </w:r>
      <w:r w:rsidRPr="00CC611C">
        <w:rPr>
          <w:rFonts w:eastAsia="Calibri" w:cs="Arial"/>
          <w:color w:val="000000" w:themeColor="text1"/>
          <w:szCs w:val="20"/>
        </w:rPr>
        <w:t>, posebej, pri čemer se</w:t>
      </w:r>
      <w:r w:rsidR="00D83147" w:rsidRPr="00CC611C">
        <w:rPr>
          <w:rFonts w:eastAsia="Calibri" w:cs="Arial"/>
          <w:color w:val="000000" w:themeColor="text1"/>
          <w:szCs w:val="20"/>
        </w:rPr>
        <w:t xml:space="preserve"> v III. delu obrazca </w:t>
      </w:r>
      <w:r w:rsidRPr="00CC611C">
        <w:rPr>
          <w:rFonts w:eastAsia="Calibri" w:cs="Arial"/>
          <w:color w:val="000000" w:themeColor="text1"/>
          <w:szCs w:val="20"/>
        </w:rPr>
        <w:t xml:space="preserve">izpolnijo točke, ki se vežejo na zahteve iz te razpisne dokumentacije, ki jih mora izpolnjevati drug subjekt, in sicer Del III: Razlogi za izključitev, točke A, B in D. </w:t>
      </w:r>
    </w:p>
    <w:p w14:paraId="4A44D22F" w14:textId="77777777" w:rsidR="004A1E03" w:rsidRPr="00CC611C" w:rsidRDefault="00030466" w:rsidP="00CC611C">
      <w:pPr>
        <w:pStyle w:val="Odstavekseznama"/>
        <w:widowControl w:val="0"/>
        <w:numPr>
          <w:ilvl w:val="0"/>
          <w:numId w:val="43"/>
        </w:numPr>
        <w:spacing w:line="260" w:lineRule="exact"/>
        <w:rPr>
          <w:rFonts w:eastAsia="Calibri" w:cs="Arial"/>
          <w:color w:val="000000" w:themeColor="text1"/>
          <w:szCs w:val="20"/>
        </w:rPr>
      </w:pPr>
      <w:r w:rsidRPr="00CC611C">
        <w:rPr>
          <w:rFonts w:eastAsia="Calibri" w:cs="Arial"/>
          <w:color w:val="000000" w:themeColor="text1"/>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C611C">
        <w:rPr>
          <w:rFonts w:eastAsia="Calibri" w:cs="Arial"/>
          <w:color w:val="000000" w:themeColor="text1"/>
          <w:szCs w:val="20"/>
        </w:rPr>
        <w:t>.</w:t>
      </w:r>
    </w:p>
    <w:p w14:paraId="4D4035A8" w14:textId="77777777" w:rsidR="00263B05" w:rsidRPr="00DD40EA" w:rsidRDefault="00263B05" w:rsidP="00C618AA">
      <w:pPr>
        <w:widowControl w:val="0"/>
        <w:spacing w:line="260" w:lineRule="exact"/>
        <w:jc w:val="both"/>
        <w:rPr>
          <w:rFonts w:ascii="Arial" w:hAnsi="Arial" w:cs="Arial"/>
          <w:i/>
          <w:color w:val="00B0F0"/>
          <w:sz w:val="20"/>
          <w:szCs w:val="20"/>
        </w:rPr>
      </w:pPr>
    </w:p>
    <w:p w14:paraId="11191EBD" w14:textId="77777777" w:rsidR="002808ED" w:rsidRPr="002808ED" w:rsidRDefault="004B06F2" w:rsidP="00C618AA">
      <w:pPr>
        <w:pStyle w:val="Naslov3"/>
        <w:keepNext w:val="0"/>
        <w:widowControl w:val="0"/>
        <w:spacing w:before="0" w:after="0" w:line="260" w:lineRule="exact"/>
      </w:pPr>
      <w:bookmarkStart w:id="42" w:name="_Toc93478752"/>
      <w:r w:rsidRPr="002808ED">
        <w:t>F</w:t>
      </w:r>
      <w:r w:rsidR="001726DE" w:rsidRPr="002808ED">
        <w:t>inančno zavarovanje za resnost ponudbe</w:t>
      </w:r>
      <w:bookmarkEnd w:id="42"/>
    </w:p>
    <w:p w14:paraId="7637B032" w14:textId="0471984A" w:rsidR="00E567D6" w:rsidRDefault="00E567D6" w:rsidP="00E567D6">
      <w:pPr>
        <w:widowControl w:val="0"/>
        <w:spacing w:line="260" w:lineRule="exact"/>
        <w:ind w:left="709"/>
        <w:jc w:val="both"/>
        <w:rPr>
          <w:rFonts w:ascii="Arial" w:eastAsia="Calibri" w:hAnsi="Arial" w:cs="Arial"/>
          <w:color w:val="000000" w:themeColor="text1"/>
          <w:sz w:val="20"/>
          <w:szCs w:val="20"/>
          <w:lang w:eastAsia="en-US"/>
        </w:rPr>
      </w:pPr>
      <w:bookmarkStart w:id="43" w:name="_Toc78276987"/>
      <w:r>
        <w:rPr>
          <w:rFonts w:ascii="Arial" w:eastAsia="Calibri" w:hAnsi="Arial" w:cs="Arial"/>
          <w:color w:val="000000" w:themeColor="text1"/>
          <w:sz w:val="20"/>
          <w:szCs w:val="20"/>
          <w:lang w:eastAsia="en-US"/>
        </w:rPr>
        <w:lastRenderedPageBreak/>
        <w:t>in sicer:</w:t>
      </w:r>
    </w:p>
    <w:bookmarkEnd w:id="43"/>
    <w:p w14:paraId="413A5FFA" w14:textId="7519BEDB" w:rsidR="002A76D7" w:rsidRPr="002A76D7" w:rsidRDefault="002A76D7" w:rsidP="002A76D7">
      <w:pPr>
        <w:pStyle w:val="Odstavekseznama"/>
        <w:widowControl w:val="0"/>
        <w:numPr>
          <w:ilvl w:val="0"/>
          <w:numId w:val="39"/>
        </w:numPr>
        <w:tabs>
          <w:tab w:val="left" w:pos="709"/>
        </w:tabs>
        <w:spacing w:line="260" w:lineRule="exact"/>
        <w:rPr>
          <w:rFonts w:cs="Arial"/>
          <w:szCs w:val="20"/>
        </w:rPr>
      </w:pPr>
      <w:r w:rsidRPr="002A76D7">
        <w:rPr>
          <w:rFonts w:cs="Arial"/>
          <w:szCs w:val="20"/>
        </w:rPr>
        <w:t xml:space="preserve">za sklop 1 v višini </w:t>
      </w:r>
      <w:r w:rsidRPr="00D34DE2">
        <w:rPr>
          <w:rFonts w:cs="Arial"/>
          <w:szCs w:val="20"/>
        </w:rPr>
        <w:t xml:space="preserve">najmanj </w:t>
      </w:r>
      <w:r w:rsidR="00D34DE2" w:rsidRPr="00D34DE2">
        <w:rPr>
          <w:rFonts w:cs="Arial"/>
          <w:szCs w:val="20"/>
        </w:rPr>
        <w:t>70</w:t>
      </w:r>
      <w:r w:rsidRPr="00D34DE2">
        <w:rPr>
          <w:rFonts w:cs="Arial"/>
          <w:szCs w:val="20"/>
        </w:rPr>
        <w:t>.</w:t>
      </w:r>
      <w:r w:rsidR="00D34DE2" w:rsidRPr="00D34DE2">
        <w:rPr>
          <w:rFonts w:cs="Arial"/>
          <w:szCs w:val="20"/>
        </w:rPr>
        <w:t>800</w:t>
      </w:r>
      <w:r w:rsidRPr="00D34DE2">
        <w:rPr>
          <w:rFonts w:cs="Arial"/>
          <w:szCs w:val="20"/>
        </w:rPr>
        <w:t>,00 EUR,</w:t>
      </w:r>
      <w:r>
        <w:rPr>
          <w:rFonts w:cs="Arial"/>
          <w:szCs w:val="20"/>
        </w:rPr>
        <w:t xml:space="preserve"> </w:t>
      </w:r>
    </w:p>
    <w:p w14:paraId="7780C80B" w14:textId="75B5AC7F" w:rsidR="002A76D7" w:rsidRPr="002A76D7" w:rsidRDefault="002A76D7" w:rsidP="002A76D7">
      <w:pPr>
        <w:pStyle w:val="Odstavekseznama"/>
        <w:widowControl w:val="0"/>
        <w:numPr>
          <w:ilvl w:val="0"/>
          <w:numId w:val="39"/>
        </w:numPr>
        <w:tabs>
          <w:tab w:val="left" w:pos="709"/>
        </w:tabs>
        <w:spacing w:line="260" w:lineRule="exact"/>
        <w:rPr>
          <w:rFonts w:cs="Arial"/>
          <w:szCs w:val="20"/>
        </w:rPr>
      </w:pPr>
      <w:r w:rsidRPr="002A76D7">
        <w:rPr>
          <w:rFonts w:cs="Arial"/>
          <w:szCs w:val="20"/>
        </w:rPr>
        <w:t xml:space="preserve">za sklop 2 v višini </w:t>
      </w:r>
      <w:r w:rsidRPr="00D34DE2">
        <w:rPr>
          <w:rFonts w:cs="Arial"/>
          <w:szCs w:val="20"/>
        </w:rPr>
        <w:t>najmanj   4.</w:t>
      </w:r>
      <w:r w:rsidR="00D34DE2">
        <w:rPr>
          <w:rFonts w:cs="Arial"/>
          <w:szCs w:val="20"/>
        </w:rPr>
        <w:t>90</w:t>
      </w:r>
      <w:r w:rsidRPr="00D34DE2">
        <w:rPr>
          <w:rFonts w:cs="Arial"/>
          <w:szCs w:val="20"/>
        </w:rPr>
        <w:t>0,00</w:t>
      </w:r>
      <w:r w:rsidR="00D34DE2" w:rsidRPr="00D34DE2">
        <w:rPr>
          <w:rFonts w:cs="Arial"/>
          <w:szCs w:val="20"/>
        </w:rPr>
        <w:t xml:space="preserve"> EUR</w:t>
      </w:r>
      <w:r w:rsidR="00D34DE2">
        <w:rPr>
          <w:rFonts w:cs="Arial"/>
          <w:szCs w:val="20"/>
        </w:rPr>
        <w:t>.</w:t>
      </w:r>
    </w:p>
    <w:p w14:paraId="3E08C526" w14:textId="670D474D" w:rsidR="008F631F" w:rsidRPr="00212C31" w:rsidRDefault="008F631F" w:rsidP="00C618AA">
      <w:pPr>
        <w:widowControl w:val="0"/>
        <w:tabs>
          <w:tab w:val="left" w:pos="709"/>
        </w:tabs>
        <w:spacing w:line="260" w:lineRule="exact"/>
        <w:ind w:left="709"/>
        <w:jc w:val="both"/>
        <w:rPr>
          <w:rFonts w:ascii="Arial" w:hAnsi="Arial" w:cs="Arial"/>
          <w:sz w:val="20"/>
          <w:szCs w:val="20"/>
        </w:rPr>
      </w:pPr>
      <w:r w:rsidRPr="00E567D6">
        <w:rPr>
          <w:rFonts w:ascii="Arial" w:hAnsi="Arial" w:cs="Arial"/>
          <w:sz w:val="20"/>
          <w:szCs w:val="20"/>
        </w:rPr>
        <w:t>Podrobnejša določila glede finančnega zavarovanja za resnost</w:t>
      </w:r>
      <w:r w:rsidR="009C51BE" w:rsidRPr="00E567D6">
        <w:rPr>
          <w:rFonts w:ascii="Arial" w:hAnsi="Arial" w:cs="Arial"/>
          <w:sz w:val="20"/>
          <w:szCs w:val="20"/>
        </w:rPr>
        <w:t xml:space="preserve"> ponudbe so podana v točki </w:t>
      </w:r>
      <w:r w:rsidR="00212C31" w:rsidRPr="00E567D6">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71801034" w14:textId="77777777" w:rsidR="0082204C" w:rsidRDefault="0082204C" w:rsidP="00C618AA">
      <w:pPr>
        <w:widowControl w:val="0"/>
        <w:spacing w:line="260" w:lineRule="exact"/>
        <w:jc w:val="both"/>
        <w:rPr>
          <w:rFonts w:ascii="Arial" w:hAnsi="Arial" w:cs="Arial"/>
          <w:sz w:val="20"/>
          <w:szCs w:val="20"/>
        </w:rPr>
      </w:pPr>
    </w:p>
    <w:p w14:paraId="68466D26" w14:textId="77777777" w:rsidR="00A20B53" w:rsidRPr="00453625" w:rsidRDefault="00A52AD6" w:rsidP="00C618AA">
      <w:pPr>
        <w:pStyle w:val="Odstavekseznama"/>
        <w:widowControl w:val="0"/>
        <w:spacing w:line="260" w:lineRule="exact"/>
        <w:ind w:left="0"/>
        <w:rPr>
          <w:rFonts w:cs="Arial"/>
          <w:szCs w:val="20"/>
          <w:u w:val="single"/>
        </w:rPr>
      </w:pPr>
      <w:r w:rsidRPr="00453625">
        <w:rPr>
          <w:rFonts w:cs="Arial"/>
          <w:szCs w:val="20"/>
          <w:u w:val="single"/>
        </w:rPr>
        <w:t>Poslovna skrivnost:</w:t>
      </w:r>
    </w:p>
    <w:p w14:paraId="70D64349" w14:textId="3FF4728C" w:rsidR="004E7C02" w:rsidRPr="00453625" w:rsidRDefault="00A30220" w:rsidP="00C618AA">
      <w:pPr>
        <w:widowControl w:val="0"/>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w:t>
      </w:r>
      <w:r w:rsidR="00D34DE2">
        <w:rPr>
          <w:rFonts w:ascii="Arial" w:hAnsi="Arial" w:cs="Arial"/>
          <w:sz w:val="20"/>
          <w:szCs w:val="20"/>
        </w:rPr>
        <w:t>do zaradi morebitnega razkritja. Pri določitvi poslovne skrivnosti je potrebno upoštevati tudi Zakon o poslovni skrivnosti (ZposS).</w:t>
      </w:r>
    </w:p>
    <w:p w14:paraId="66E04AB8" w14:textId="77777777" w:rsidR="004E7C02" w:rsidRPr="00453625" w:rsidRDefault="004E7C02" w:rsidP="00C618AA">
      <w:pPr>
        <w:widowControl w:val="0"/>
        <w:spacing w:line="260" w:lineRule="exact"/>
        <w:jc w:val="both"/>
        <w:rPr>
          <w:rFonts w:ascii="Arial" w:hAnsi="Arial" w:cs="Arial"/>
          <w:sz w:val="20"/>
          <w:szCs w:val="20"/>
        </w:rPr>
      </w:pPr>
    </w:p>
    <w:p w14:paraId="0BEADDA1" w14:textId="77777777" w:rsidR="00C2469C" w:rsidRPr="00453625" w:rsidRDefault="00C2469C" w:rsidP="00C618AA">
      <w:pPr>
        <w:pStyle w:val="Naslov2"/>
        <w:keepNext w:val="0"/>
        <w:widowControl w:val="0"/>
        <w:spacing w:before="0" w:after="0" w:line="260" w:lineRule="exact"/>
        <w:ind w:left="567" w:hanging="567"/>
      </w:pPr>
      <w:bookmarkStart w:id="44" w:name="_Toc93478753"/>
      <w:r w:rsidRPr="00453625">
        <w:t>Druga določila za pripravo ponudbe</w:t>
      </w:r>
      <w:bookmarkEnd w:id="44"/>
    </w:p>
    <w:p w14:paraId="4C451C37" w14:textId="77777777" w:rsidR="000067D2" w:rsidRPr="00453625" w:rsidRDefault="000067D2" w:rsidP="00C618AA">
      <w:pPr>
        <w:pStyle w:val="Odstavekseznama"/>
        <w:widowControl w:val="0"/>
        <w:spacing w:line="260" w:lineRule="exact"/>
        <w:ind w:left="0"/>
        <w:rPr>
          <w:rFonts w:cs="Arial"/>
          <w:szCs w:val="20"/>
        </w:rPr>
      </w:pPr>
    </w:p>
    <w:p w14:paraId="125842B3" w14:textId="21E807CC" w:rsidR="00137B10" w:rsidRPr="00C879F3" w:rsidRDefault="00A86D01" w:rsidP="00C618AA">
      <w:pPr>
        <w:pStyle w:val="Naslov3"/>
        <w:keepNext w:val="0"/>
        <w:widowControl w:val="0"/>
        <w:spacing w:before="0" w:after="0" w:line="260" w:lineRule="exact"/>
        <w:ind w:left="567" w:hanging="567"/>
      </w:pPr>
      <w:r>
        <w:rPr>
          <w:lang w:val="sl-SI"/>
        </w:rPr>
        <w:t xml:space="preserve"> </w:t>
      </w:r>
      <w:bookmarkStart w:id="45" w:name="_Toc93478754"/>
      <w:r w:rsidR="00137B10" w:rsidRPr="00C879F3">
        <w:t>Jezik</w:t>
      </w:r>
      <w:bookmarkEnd w:id="45"/>
    </w:p>
    <w:p w14:paraId="5F0382E6" w14:textId="77777777" w:rsidR="00137B10" w:rsidRPr="00453625" w:rsidRDefault="00137B10" w:rsidP="00C618AA">
      <w:pPr>
        <w:pStyle w:val="Odstavekseznama"/>
        <w:widowControl w:val="0"/>
        <w:spacing w:line="260" w:lineRule="exact"/>
        <w:ind w:left="0"/>
        <w:rPr>
          <w:rFonts w:cs="Arial"/>
          <w:szCs w:val="20"/>
        </w:rPr>
      </w:pPr>
    </w:p>
    <w:p w14:paraId="24C1A266" w14:textId="77777777" w:rsidR="00137B10" w:rsidRPr="00453625" w:rsidRDefault="00137B10" w:rsidP="00C618AA">
      <w:pPr>
        <w:widowControl w:val="0"/>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C618AA">
      <w:pPr>
        <w:widowControl w:val="0"/>
        <w:spacing w:line="260" w:lineRule="exact"/>
        <w:jc w:val="both"/>
        <w:rPr>
          <w:rFonts w:ascii="Arial" w:hAnsi="Arial" w:cs="Arial"/>
          <w:sz w:val="20"/>
          <w:szCs w:val="20"/>
        </w:rPr>
      </w:pPr>
    </w:p>
    <w:p w14:paraId="4D808C9C" w14:textId="1C144FCE" w:rsidR="00C7328B" w:rsidRPr="00556F6B" w:rsidRDefault="00137B10" w:rsidP="00C618AA">
      <w:pPr>
        <w:widowControl w:val="0"/>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E567D6">
        <w:rPr>
          <w:rFonts w:ascii="Arial" w:hAnsi="Arial" w:cs="Arial"/>
          <w:sz w:val="20"/>
          <w:szCs w:val="20"/>
        </w:rPr>
        <w:t xml:space="preserve">. </w:t>
      </w:r>
      <w:r w:rsidR="00521CE8" w:rsidRPr="00E567D6">
        <w:rPr>
          <w:rFonts w:ascii="Arial" w:hAnsi="Arial" w:cs="Arial"/>
          <w:sz w:val="20"/>
          <w:szCs w:val="20"/>
        </w:rPr>
        <w:t>Tehnična dokumentacija je lahko predložena v angleškem jeziku.</w:t>
      </w:r>
    </w:p>
    <w:p w14:paraId="579F0AD2" w14:textId="77777777" w:rsidR="00137B10" w:rsidRPr="00453625" w:rsidRDefault="00137B10" w:rsidP="00C618AA">
      <w:pPr>
        <w:widowControl w:val="0"/>
        <w:spacing w:line="260" w:lineRule="exact"/>
        <w:jc w:val="both"/>
        <w:rPr>
          <w:rFonts w:ascii="Arial" w:hAnsi="Arial" w:cs="Arial"/>
          <w:sz w:val="20"/>
          <w:szCs w:val="20"/>
        </w:rPr>
      </w:pPr>
    </w:p>
    <w:p w14:paraId="0B6F0571" w14:textId="7D797DD1" w:rsidR="00137B10" w:rsidRPr="00ED4593" w:rsidRDefault="00137B10" w:rsidP="00C618AA">
      <w:pPr>
        <w:widowControl w:val="0"/>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00B77BA0">
        <w:rPr>
          <w:rFonts w:ascii="Arial" w:hAnsi="Arial" w:cs="Arial"/>
          <w:sz w:val="20"/>
          <w:szCs w:val="20"/>
        </w:rPr>
        <w:t>Za presojo spornih vprašanj</w:t>
      </w:r>
      <w:r w:rsidRPr="00453625">
        <w:rPr>
          <w:rFonts w:ascii="Arial" w:hAnsi="Arial" w:cs="Arial"/>
          <w:sz w:val="20"/>
          <w:szCs w:val="20"/>
        </w:rPr>
        <w:t xml:space="preserve">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C618AA">
      <w:pPr>
        <w:widowControl w:val="0"/>
        <w:spacing w:line="260" w:lineRule="exact"/>
        <w:jc w:val="both"/>
        <w:rPr>
          <w:rFonts w:ascii="Arial" w:hAnsi="Arial" w:cs="Arial"/>
          <w:sz w:val="20"/>
          <w:szCs w:val="20"/>
        </w:rPr>
      </w:pPr>
    </w:p>
    <w:p w14:paraId="7B212715" w14:textId="0CF8356E" w:rsidR="00137B10" w:rsidRPr="00122E80" w:rsidRDefault="00A86D01" w:rsidP="00C618AA">
      <w:pPr>
        <w:pStyle w:val="Naslov3"/>
        <w:keepNext w:val="0"/>
        <w:widowControl w:val="0"/>
        <w:spacing w:before="0" w:after="0" w:line="260" w:lineRule="exact"/>
        <w:ind w:left="567" w:hanging="567"/>
      </w:pPr>
      <w:r>
        <w:rPr>
          <w:lang w:val="sl-SI"/>
        </w:rPr>
        <w:t xml:space="preserve"> </w:t>
      </w:r>
      <w:bookmarkStart w:id="46" w:name="_Toc93478755"/>
      <w:r w:rsidR="00137B10" w:rsidRPr="00122E80">
        <w:t>Veljavnost ponudbe</w:t>
      </w:r>
      <w:bookmarkEnd w:id="46"/>
    </w:p>
    <w:p w14:paraId="41E53AE1" w14:textId="77777777" w:rsidR="00137B10" w:rsidRPr="00122E80" w:rsidRDefault="00137B10" w:rsidP="00C618AA">
      <w:pPr>
        <w:widowControl w:val="0"/>
        <w:spacing w:line="260" w:lineRule="exact"/>
        <w:ind w:left="567" w:hanging="567"/>
        <w:jc w:val="both"/>
        <w:rPr>
          <w:rFonts w:ascii="Arial" w:hAnsi="Arial" w:cs="Arial"/>
          <w:sz w:val="20"/>
          <w:szCs w:val="20"/>
        </w:rPr>
      </w:pPr>
    </w:p>
    <w:p w14:paraId="12109319" w14:textId="6E2C176C" w:rsidR="00137B10" w:rsidRPr="00212C31" w:rsidRDefault="00137B10" w:rsidP="00C618AA">
      <w:pPr>
        <w:widowControl w:val="0"/>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6D0757">
        <w:rPr>
          <w:rFonts w:ascii="Arial" w:hAnsi="Arial" w:cs="Arial"/>
          <w:sz w:val="20"/>
          <w:szCs w:val="20"/>
        </w:rPr>
        <w:t xml:space="preserve">vključno </w:t>
      </w:r>
      <w:r w:rsidR="00DD3F9A" w:rsidRPr="006D0757">
        <w:rPr>
          <w:rFonts w:ascii="Arial" w:hAnsi="Arial" w:cs="Arial"/>
          <w:b/>
          <w:bCs/>
          <w:sz w:val="20"/>
          <w:szCs w:val="20"/>
        </w:rPr>
        <w:t>2</w:t>
      </w:r>
      <w:r w:rsidR="006D0757" w:rsidRPr="006D0757">
        <w:rPr>
          <w:rFonts w:ascii="Arial" w:hAnsi="Arial" w:cs="Arial"/>
          <w:b/>
          <w:bCs/>
          <w:sz w:val="20"/>
          <w:szCs w:val="20"/>
        </w:rPr>
        <w:t>9</w:t>
      </w:r>
      <w:r w:rsidR="008B60AF" w:rsidRPr="006D0757">
        <w:rPr>
          <w:rFonts w:ascii="Arial" w:hAnsi="Arial" w:cs="Arial"/>
          <w:b/>
          <w:bCs/>
          <w:sz w:val="20"/>
          <w:szCs w:val="20"/>
        </w:rPr>
        <w:t>. </w:t>
      </w:r>
      <w:r w:rsidR="0013251D" w:rsidRPr="006D0757">
        <w:rPr>
          <w:rFonts w:ascii="Arial" w:hAnsi="Arial" w:cs="Arial"/>
          <w:b/>
          <w:bCs/>
          <w:sz w:val="20"/>
          <w:szCs w:val="20"/>
        </w:rPr>
        <w:t>9</w:t>
      </w:r>
      <w:r w:rsidR="00DD40EA" w:rsidRPr="006D0757">
        <w:rPr>
          <w:rFonts w:ascii="Arial" w:hAnsi="Arial" w:cs="Arial"/>
          <w:b/>
          <w:bCs/>
          <w:sz w:val="20"/>
          <w:szCs w:val="20"/>
        </w:rPr>
        <w:t>. 202</w:t>
      </w:r>
      <w:r w:rsidR="00E567D6" w:rsidRPr="006D0757">
        <w:rPr>
          <w:rFonts w:ascii="Arial" w:hAnsi="Arial" w:cs="Arial"/>
          <w:b/>
          <w:bCs/>
          <w:sz w:val="20"/>
          <w:szCs w:val="20"/>
        </w:rPr>
        <w:t>2</w:t>
      </w:r>
      <w:r w:rsidR="00EF5577" w:rsidRPr="006D0757">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C618AA">
      <w:pPr>
        <w:widowControl w:val="0"/>
        <w:spacing w:line="260" w:lineRule="exact"/>
        <w:jc w:val="both"/>
        <w:rPr>
          <w:rFonts w:ascii="Arial" w:hAnsi="Arial" w:cs="Arial"/>
          <w:sz w:val="20"/>
          <w:szCs w:val="20"/>
        </w:rPr>
      </w:pPr>
    </w:p>
    <w:p w14:paraId="78924021" w14:textId="77777777" w:rsidR="007C5E86" w:rsidRPr="00561D50" w:rsidRDefault="007C5E86" w:rsidP="00C618AA">
      <w:pPr>
        <w:widowControl w:val="0"/>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C618AA">
      <w:pPr>
        <w:pStyle w:val="Odstavekseznama"/>
        <w:widowControl w:val="0"/>
        <w:spacing w:line="260" w:lineRule="exact"/>
        <w:ind w:left="0"/>
        <w:rPr>
          <w:rFonts w:cs="Arial"/>
          <w:szCs w:val="20"/>
        </w:rPr>
      </w:pPr>
    </w:p>
    <w:p w14:paraId="0BB3DF63" w14:textId="319850A9" w:rsidR="00B00987" w:rsidRPr="00453625" w:rsidRDefault="00A86D01" w:rsidP="00C618AA">
      <w:pPr>
        <w:pStyle w:val="Naslov3"/>
        <w:keepNext w:val="0"/>
        <w:widowControl w:val="0"/>
        <w:spacing w:before="0" w:after="0" w:line="260" w:lineRule="exact"/>
        <w:ind w:left="567" w:hanging="567"/>
      </w:pPr>
      <w:r>
        <w:rPr>
          <w:lang w:val="sl-SI"/>
        </w:rPr>
        <w:t xml:space="preserve"> </w:t>
      </w:r>
      <w:bookmarkStart w:id="47" w:name="_Toc93478756"/>
      <w:r w:rsidR="00B00987" w:rsidRPr="00453625">
        <w:t>Skupna ponudba</w:t>
      </w:r>
      <w:bookmarkEnd w:id="47"/>
      <w:r w:rsidR="00C93843" w:rsidRPr="00453625">
        <w:t xml:space="preserve"> </w:t>
      </w:r>
    </w:p>
    <w:p w14:paraId="0E8D9D87" w14:textId="77777777" w:rsidR="00B00987" w:rsidRPr="00453625" w:rsidRDefault="00B00987" w:rsidP="00C618AA">
      <w:pPr>
        <w:widowControl w:val="0"/>
        <w:spacing w:line="260" w:lineRule="exact"/>
        <w:jc w:val="both"/>
        <w:rPr>
          <w:rFonts w:ascii="Arial" w:hAnsi="Arial" w:cs="Arial"/>
          <w:sz w:val="20"/>
          <w:szCs w:val="20"/>
        </w:rPr>
      </w:pPr>
    </w:p>
    <w:p w14:paraId="69E0FF3C" w14:textId="3F9AC73B" w:rsidR="008570B0" w:rsidRPr="00ED4593" w:rsidRDefault="008570B0" w:rsidP="00C618AA">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C618AA">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C618AA">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C618AA">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C618AA">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1DCBA154" w:rsidR="008570B0" w:rsidRPr="00ED4593" w:rsidRDefault="008570B0" w:rsidP="00C618AA">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w:t>
      </w:r>
      <w:r w:rsidRPr="00ED4593">
        <w:rPr>
          <w:rFonts w:ascii="Arial" w:hAnsi="Arial" w:cs="Arial"/>
          <w:color w:val="000000" w:themeColor="text1"/>
          <w:sz w:val="20"/>
          <w:szCs w:val="20"/>
        </w:rPr>
        <w:lastRenderedPageBreak/>
        <w:t>naročila (obrazec ESPD), Prilogo št. 1 in Prilogo št. 2</w:t>
      </w:r>
      <w:r w:rsidRPr="00ED4593">
        <w:rPr>
          <w:rFonts w:ascii="Arial" w:hAnsi="Arial" w:cs="Arial"/>
          <w:bCs/>
          <w:color w:val="000000" w:themeColor="text1"/>
          <w:sz w:val="20"/>
          <w:szCs w:val="20"/>
        </w:rPr>
        <w:t xml:space="preserve">. </w:t>
      </w:r>
    </w:p>
    <w:p w14:paraId="65599424" w14:textId="72D21A40" w:rsidR="008570B0" w:rsidRPr="00ED4593" w:rsidRDefault="008570B0" w:rsidP="00C618AA">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w:t>
      </w:r>
      <w:r w:rsidR="00F231B6">
        <w:rPr>
          <w:rFonts w:ascii="Arial" w:hAnsi="Arial" w:cs="Arial"/>
          <w:color w:val="000000" w:themeColor="text1"/>
          <w:sz w:val="20"/>
          <w:szCs w:val="20"/>
        </w:rPr>
        <w:t>in sicer eno dokazilo (obrazec/</w:t>
      </w:r>
      <w:r w:rsidRPr="00ED4593">
        <w:rPr>
          <w:rFonts w:ascii="Arial" w:hAnsi="Arial" w:cs="Arial"/>
          <w:color w:val="000000" w:themeColor="text1"/>
          <w:sz w:val="20"/>
          <w:szCs w:val="20"/>
        </w:rPr>
        <w:t xml:space="preserve">dokument), podpisano s strani vsaj enega izmed ponudnikov, ki sodelujejo v skupni ponudbi. </w:t>
      </w:r>
    </w:p>
    <w:p w14:paraId="38951965" w14:textId="77777777" w:rsidR="008570B0" w:rsidRPr="00ED4593" w:rsidRDefault="008570B0" w:rsidP="00C618AA">
      <w:pPr>
        <w:widowControl w:val="0"/>
        <w:spacing w:line="260" w:lineRule="exact"/>
        <w:jc w:val="both"/>
        <w:rPr>
          <w:rFonts w:ascii="Arial" w:hAnsi="Arial" w:cs="Arial"/>
          <w:color w:val="000000" w:themeColor="text1"/>
          <w:sz w:val="20"/>
          <w:szCs w:val="20"/>
        </w:rPr>
      </w:pPr>
    </w:p>
    <w:p w14:paraId="4AFC1C3F" w14:textId="7BEED7F0" w:rsidR="00F9562F" w:rsidRPr="00ED4593" w:rsidRDefault="00003D3E" w:rsidP="00C618AA">
      <w:pPr>
        <w:widowControl w:val="0"/>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C618AA">
      <w:pPr>
        <w:widowControl w:val="0"/>
        <w:spacing w:line="260" w:lineRule="exact"/>
        <w:jc w:val="both"/>
        <w:rPr>
          <w:rFonts w:ascii="Arial" w:hAnsi="Arial" w:cs="Arial"/>
          <w:sz w:val="20"/>
          <w:szCs w:val="20"/>
        </w:rPr>
      </w:pPr>
    </w:p>
    <w:p w14:paraId="6584A040" w14:textId="3C691FA8" w:rsidR="00B00987" w:rsidRPr="00453625" w:rsidRDefault="00A86D01" w:rsidP="00C618AA">
      <w:pPr>
        <w:pStyle w:val="Naslov3"/>
        <w:keepNext w:val="0"/>
        <w:widowControl w:val="0"/>
        <w:spacing w:before="0" w:after="0" w:line="260" w:lineRule="exact"/>
        <w:ind w:left="567" w:hanging="567"/>
      </w:pPr>
      <w:r>
        <w:rPr>
          <w:lang w:val="sl-SI"/>
        </w:rPr>
        <w:t xml:space="preserve"> </w:t>
      </w:r>
      <w:bookmarkStart w:id="48" w:name="_Toc93478757"/>
      <w:r w:rsidR="00B15C24" w:rsidRPr="00453625">
        <w:t>Ponudba s podizvajalci</w:t>
      </w:r>
      <w:bookmarkEnd w:id="48"/>
      <w:r w:rsidR="00C93843" w:rsidRPr="00453625">
        <w:t xml:space="preserve"> </w:t>
      </w:r>
    </w:p>
    <w:p w14:paraId="2C04A47F" w14:textId="231ECB77" w:rsidR="00B15C24" w:rsidRDefault="00B15C24" w:rsidP="00C618AA">
      <w:pPr>
        <w:widowControl w:val="0"/>
        <w:spacing w:line="260" w:lineRule="exact"/>
        <w:jc w:val="both"/>
        <w:rPr>
          <w:rFonts w:ascii="Arial" w:hAnsi="Arial" w:cs="Arial"/>
          <w:sz w:val="20"/>
          <w:szCs w:val="20"/>
        </w:rPr>
      </w:pPr>
    </w:p>
    <w:p w14:paraId="49276F88" w14:textId="77777777" w:rsidR="008570B0" w:rsidRDefault="008570B0" w:rsidP="00C618AA">
      <w:pPr>
        <w:widowControl w:val="0"/>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C618AA">
      <w:pPr>
        <w:widowControl w:val="0"/>
        <w:spacing w:line="260" w:lineRule="exact"/>
        <w:jc w:val="both"/>
        <w:rPr>
          <w:rFonts w:ascii="Arial" w:hAnsi="Arial" w:cs="Arial"/>
          <w:sz w:val="20"/>
          <w:szCs w:val="20"/>
        </w:rPr>
      </w:pPr>
    </w:p>
    <w:p w14:paraId="43C82D91" w14:textId="77777777" w:rsidR="008570B0" w:rsidRDefault="008570B0" w:rsidP="00C618AA">
      <w:pPr>
        <w:widowControl w:val="0"/>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Default="00E47A3A" w:rsidP="00C618AA">
      <w:pPr>
        <w:widowControl w:val="0"/>
        <w:spacing w:line="260" w:lineRule="exact"/>
        <w:jc w:val="both"/>
        <w:rPr>
          <w:rFonts w:ascii="Arial" w:hAnsi="Arial" w:cs="Arial"/>
          <w:color w:val="00B0F0"/>
          <w:sz w:val="20"/>
          <w:szCs w:val="20"/>
        </w:rPr>
      </w:pPr>
    </w:p>
    <w:p w14:paraId="2C3ADC11" w14:textId="1BB7C798" w:rsidR="008570B0" w:rsidRPr="00ED4593" w:rsidRDefault="008570B0" w:rsidP="00C618AA">
      <w:pPr>
        <w:widowControl w:val="0"/>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B77BA0">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C618AA">
      <w:pPr>
        <w:widowControl w:val="0"/>
        <w:spacing w:line="260" w:lineRule="exact"/>
        <w:jc w:val="both"/>
        <w:rPr>
          <w:rFonts w:ascii="Arial" w:hAnsi="Arial" w:cs="Arial"/>
          <w:sz w:val="20"/>
          <w:szCs w:val="20"/>
        </w:rPr>
      </w:pPr>
    </w:p>
    <w:p w14:paraId="0A750040" w14:textId="77777777" w:rsidR="008570B0" w:rsidRPr="004F31DE" w:rsidRDefault="008570B0" w:rsidP="00C618AA">
      <w:pPr>
        <w:widowControl w:val="0"/>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45FD47BF" w:rsidR="008570B0" w:rsidRDefault="008570B0" w:rsidP="00C618AA">
      <w:pPr>
        <w:widowControl w:val="0"/>
        <w:spacing w:line="260" w:lineRule="exact"/>
        <w:jc w:val="both"/>
        <w:rPr>
          <w:rFonts w:ascii="Arial" w:hAnsi="Arial" w:cs="Arial"/>
          <w:sz w:val="20"/>
          <w:szCs w:val="20"/>
        </w:rPr>
      </w:pPr>
    </w:p>
    <w:p w14:paraId="632B4CAC" w14:textId="77777777" w:rsidR="00291769" w:rsidRPr="004F31DE" w:rsidRDefault="00291769" w:rsidP="00C618AA">
      <w:pPr>
        <w:pStyle w:val="Naslov3"/>
        <w:keepNext w:val="0"/>
        <w:widowControl w:val="0"/>
        <w:spacing w:before="0" w:after="0" w:line="260" w:lineRule="exact"/>
        <w:ind w:left="709" w:hanging="709"/>
      </w:pPr>
      <w:bookmarkStart w:id="49" w:name="_Toc93478758"/>
      <w:r w:rsidRPr="004F31DE">
        <w:t>Uporaba zmogljivosti drugih subjektov</w:t>
      </w:r>
      <w:bookmarkEnd w:id="49"/>
    </w:p>
    <w:p w14:paraId="0F2954C1" w14:textId="77777777" w:rsidR="00291769" w:rsidRPr="004F31DE" w:rsidRDefault="00291769" w:rsidP="00C618AA">
      <w:pPr>
        <w:pStyle w:val="Odstavekseznama"/>
        <w:widowControl w:val="0"/>
        <w:spacing w:line="260" w:lineRule="exact"/>
        <w:ind w:left="0"/>
        <w:rPr>
          <w:rFonts w:cs="Arial"/>
          <w:szCs w:val="20"/>
        </w:rPr>
      </w:pPr>
    </w:p>
    <w:p w14:paraId="3FA523AA" w14:textId="259A6A87" w:rsidR="008570B0" w:rsidRDefault="008570B0" w:rsidP="00C618AA">
      <w:pPr>
        <w:pStyle w:val="Odstavekseznama"/>
        <w:widowControl w:val="0"/>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pogoj</w:t>
      </w:r>
      <w:r w:rsidR="00F85542">
        <w:rPr>
          <w:rFonts w:cs="Arial"/>
          <w:color w:val="000000" w:themeColor="text1"/>
          <w:szCs w:val="20"/>
        </w:rPr>
        <w:t>a tehnične in strokovne sposobnosti,</w:t>
      </w:r>
      <w:r w:rsidRPr="00ED4593">
        <w:rPr>
          <w:rFonts w:cs="Arial"/>
          <w:color w:val="000000" w:themeColor="text1"/>
          <w:szCs w:val="20"/>
        </w:rPr>
        <w:t xml:space="preserve"> skladno z 81. členom ZJN-3, v ponudbi uporabi zmogljivosti (kapacitete) drugih subjektov, ne glede na pravno razmerje med njim in temi subjekti. </w:t>
      </w:r>
    </w:p>
    <w:p w14:paraId="2FF57F6E" w14:textId="47F20145" w:rsidR="00F85542" w:rsidRDefault="00F85542" w:rsidP="00C618AA">
      <w:pPr>
        <w:pStyle w:val="Odstavekseznama"/>
        <w:widowControl w:val="0"/>
        <w:spacing w:line="260" w:lineRule="exact"/>
        <w:ind w:left="0"/>
        <w:rPr>
          <w:rFonts w:cs="Arial"/>
          <w:color w:val="000000" w:themeColor="text1"/>
          <w:szCs w:val="20"/>
        </w:rPr>
      </w:pPr>
    </w:p>
    <w:p w14:paraId="5AF1BF88" w14:textId="14265628" w:rsidR="00F85542" w:rsidRPr="005A7D1B" w:rsidRDefault="00F85542" w:rsidP="005A7D1B">
      <w:pPr>
        <w:pStyle w:val="Odstavekseznama"/>
        <w:widowControl w:val="0"/>
        <w:spacing w:line="260" w:lineRule="exact"/>
        <w:ind w:left="0"/>
        <w:rPr>
          <w:rFonts w:cs="Arial"/>
          <w:color w:val="000000" w:themeColor="text1"/>
          <w:szCs w:val="20"/>
        </w:rPr>
      </w:pPr>
      <w:r>
        <w:rPr>
          <w:rFonts w:cs="Arial"/>
          <w:color w:val="000000" w:themeColor="text1"/>
          <w:szCs w:val="20"/>
        </w:rPr>
        <w:t xml:space="preserve">V kolikor bo ponudnik pogoj iz točke 8.2.2 glede </w:t>
      </w:r>
      <w:r w:rsidR="000D73C4">
        <w:rPr>
          <w:rFonts w:cs="Arial"/>
          <w:color w:val="000000" w:themeColor="text1"/>
          <w:szCs w:val="20"/>
        </w:rPr>
        <w:t>vzdrževanja in</w:t>
      </w:r>
      <w:r w:rsidRPr="005A7D1B">
        <w:rPr>
          <w:rFonts w:cs="Arial"/>
          <w:color w:val="000000" w:themeColor="text1"/>
          <w:szCs w:val="20"/>
        </w:rPr>
        <w:t xml:space="preserve"> tehničnih pregledov </w:t>
      </w:r>
      <w:r w:rsidR="00305812">
        <w:rPr>
          <w:rFonts w:cs="Arial"/>
          <w:color w:val="000000" w:themeColor="text1"/>
          <w:szCs w:val="20"/>
        </w:rPr>
        <w:t>(Priloga št. 6</w:t>
      </w:r>
      <w:r w:rsidRPr="005A7D1B">
        <w:rPr>
          <w:rFonts w:cs="Arial"/>
          <w:color w:val="000000" w:themeColor="text1"/>
          <w:szCs w:val="20"/>
        </w:rPr>
        <w:t xml:space="preserve">) izpolnjeval s pomočjo drugih gospodarskih subjektov, je ponudnik dolžan za vse te subjekte, na kapacitete katerih se bo v ponudbi skliceval, </w:t>
      </w:r>
      <w:r w:rsidR="00B77BA0">
        <w:rPr>
          <w:rFonts w:cs="Arial"/>
          <w:color w:val="000000" w:themeColor="text1"/>
          <w:szCs w:val="20"/>
        </w:rPr>
        <w:t>predložiti d</w:t>
      </w:r>
      <w:r w:rsidR="008570B0" w:rsidRPr="00ED4593">
        <w:rPr>
          <w:rFonts w:cs="Arial"/>
          <w:color w:val="000000" w:themeColor="text1"/>
          <w:szCs w:val="20"/>
        </w:rPr>
        <w:t>okazila,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Pr>
          <w:rFonts w:cs="Arial"/>
          <w:color w:val="000000" w:themeColor="text1"/>
          <w:szCs w:val="20"/>
        </w:rPr>
        <w:t>3</w:t>
      </w:r>
      <w:r w:rsidR="008570B0" w:rsidRPr="00ED4593">
        <w:rPr>
          <w:rFonts w:cs="Arial"/>
          <w:color w:val="000000" w:themeColor="text1"/>
          <w:szCs w:val="20"/>
        </w:rPr>
        <w:t xml:space="preserve"> tega dela</w:t>
      </w:r>
      <w:r w:rsidR="00E8559A" w:rsidRPr="00ED4593">
        <w:rPr>
          <w:rFonts w:cs="Arial"/>
          <w:color w:val="000000" w:themeColor="text1"/>
          <w:szCs w:val="20"/>
        </w:rPr>
        <w:t xml:space="preserve"> </w:t>
      </w:r>
      <w:r w:rsidR="008570B0" w:rsidRPr="00ED4593">
        <w:rPr>
          <w:rFonts w:cs="Arial"/>
          <w:color w:val="000000" w:themeColor="text1"/>
          <w:szCs w:val="20"/>
        </w:rPr>
        <w:t>razpisne dokumentacije</w:t>
      </w:r>
      <w:r w:rsidR="00B77BA0">
        <w:rPr>
          <w:rFonts w:cs="Arial"/>
          <w:color w:val="000000" w:themeColor="text1"/>
          <w:szCs w:val="20"/>
        </w:rPr>
        <w:t xml:space="preserve"> (D</w:t>
      </w:r>
      <w:r w:rsidR="00B77BA0" w:rsidRPr="00ED4593">
        <w:rPr>
          <w:rFonts w:cs="Arial"/>
          <w:color w:val="000000" w:themeColor="text1"/>
          <w:szCs w:val="20"/>
        </w:rPr>
        <w:t>okazila za drugi subjekt</w:t>
      </w:r>
      <w:r w:rsidR="00B77BA0">
        <w:rPr>
          <w:rFonts w:cs="Arial"/>
          <w:color w:val="000000" w:themeColor="text1"/>
          <w:szCs w:val="20"/>
        </w:rPr>
        <w:t>)</w:t>
      </w:r>
      <w:r w:rsidR="008570B0" w:rsidRPr="00ED4593">
        <w:rPr>
          <w:rFonts w:cs="Arial"/>
          <w:color w:val="000000" w:themeColor="text1"/>
          <w:szCs w:val="20"/>
        </w:rPr>
        <w:t>.</w:t>
      </w:r>
      <w:r>
        <w:rPr>
          <w:rFonts w:cs="Arial"/>
          <w:color w:val="000000" w:themeColor="text1"/>
          <w:szCs w:val="20"/>
        </w:rPr>
        <w:t xml:space="preserve"> </w:t>
      </w:r>
      <w:r w:rsidRPr="005A7D1B">
        <w:rPr>
          <w:rFonts w:cs="Arial"/>
          <w:color w:val="000000" w:themeColor="text1"/>
          <w:szCs w:val="20"/>
        </w:rPr>
        <w:t xml:space="preserve">V kolikor </w:t>
      </w:r>
      <w:r w:rsidR="005A7D1B">
        <w:rPr>
          <w:rFonts w:cs="Arial"/>
          <w:color w:val="000000" w:themeColor="text1"/>
          <w:szCs w:val="20"/>
        </w:rPr>
        <w:t>se ponudnik sklicuje na kapacitete družb, ki so s ponudnikom p</w:t>
      </w:r>
      <w:r w:rsidRPr="005A7D1B">
        <w:rPr>
          <w:rFonts w:cs="Arial"/>
          <w:color w:val="000000" w:themeColor="text1"/>
          <w:szCs w:val="20"/>
        </w:rPr>
        <w:t>ovezane (izpostava ali podružnica), za te družbe ni potrebno predložiti zahtevane dokumentacije, temveč le izjavo</w:t>
      </w:r>
      <w:r w:rsidR="005A7D1B">
        <w:rPr>
          <w:rFonts w:cs="Arial"/>
          <w:color w:val="000000" w:themeColor="text1"/>
          <w:szCs w:val="20"/>
        </w:rPr>
        <w:t xml:space="preserve"> ponudnika</w:t>
      </w:r>
      <w:r w:rsidRPr="005A7D1B">
        <w:rPr>
          <w:rFonts w:cs="Arial"/>
          <w:color w:val="000000" w:themeColor="text1"/>
          <w:szCs w:val="20"/>
        </w:rPr>
        <w:t xml:space="preserve">, da gre za povezano družbo. </w:t>
      </w:r>
    </w:p>
    <w:p w14:paraId="28B36353" w14:textId="256EDE66" w:rsidR="008570B0" w:rsidRPr="00ED4593" w:rsidRDefault="008570B0" w:rsidP="00C618AA">
      <w:pPr>
        <w:pStyle w:val="Odstavekseznama"/>
        <w:widowControl w:val="0"/>
        <w:spacing w:line="260" w:lineRule="exact"/>
        <w:ind w:left="0"/>
        <w:rPr>
          <w:rFonts w:cs="Arial"/>
          <w:color w:val="000000" w:themeColor="text1"/>
          <w:szCs w:val="20"/>
        </w:rPr>
      </w:pPr>
    </w:p>
    <w:p w14:paraId="7478F557" w14:textId="0C983635" w:rsidR="008570B0" w:rsidRPr="00ED4593" w:rsidRDefault="008570B0"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C618AA">
      <w:pPr>
        <w:widowControl w:val="0"/>
        <w:spacing w:line="260" w:lineRule="exact"/>
        <w:jc w:val="both"/>
        <w:rPr>
          <w:rFonts w:ascii="Arial" w:hAnsi="Arial" w:cs="Arial"/>
          <w:color w:val="000000" w:themeColor="text1"/>
          <w:sz w:val="20"/>
          <w:szCs w:val="20"/>
        </w:rPr>
      </w:pPr>
    </w:p>
    <w:p w14:paraId="5C65F238" w14:textId="77777777" w:rsidR="00AA4BA5" w:rsidRPr="00ED4593" w:rsidRDefault="009B7AC0" w:rsidP="00C618AA">
      <w:pPr>
        <w:pStyle w:val="Naslov3"/>
        <w:keepNext w:val="0"/>
        <w:widowControl w:val="0"/>
        <w:spacing w:before="0" w:after="0" w:line="260" w:lineRule="exact"/>
        <w:ind w:left="709" w:hanging="709"/>
        <w:rPr>
          <w:color w:val="000000" w:themeColor="text1"/>
        </w:rPr>
      </w:pPr>
      <w:bookmarkStart w:id="50" w:name="_Toc93478759"/>
      <w:r w:rsidRPr="00ED4593">
        <w:rPr>
          <w:color w:val="000000" w:themeColor="text1"/>
        </w:rPr>
        <w:t>T</w:t>
      </w:r>
      <w:r w:rsidR="00AA4BA5" w:rsidRPr="00ED4593">
        <w:rPr>
          <w:color w:val="000000" w:themeColor="text1"/>
        </w:rPr>
        <w:t>uj</w:t>
      </w:r>
      <w:r w:rsidRPr="00ED4593">
        <w:rPr>
          <w:color w:val="000000" w:themeColor="text1"/>
        </w:rPr>
        <w:t>i gospodarski subjekti</w:t>
      </w:r>
      <w:bookmarkEnd w:id="50"/>
    </w:p>
    <w:p w14:paraId="4E0A3E96" w14:textId="77777777" w:rsidR="00AA4BA5" w:rsidRPr="00ED4593" w:rsidRDefault="00AA4BA5" w:rsidP="00C618AA">
      <w:pPr>
        <w:pStyle w:val="Odstavekseznama"/>
        <w:widowControl w:val="0"/>
        <w:spacing w:line="260" w:lineRule="exact"/>
        <w:ind w:left="0"/>
        <w:rPr>
          <w:rFonts w:cs="Arial"/>
          <w:color w:val="000000" w:themeColor="text1"/>
          <w:szCs w:val="20"/>
        </w:rPr>
      </w:pPr>
    </w:p>
    <w:p w14:paraId="7A0FDE13" w14:textId="29201D1D" w:rsidR="00F9562F" w:rsidRPr="00ED4593" w:rsidRDefault="00F9562F"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C618AA">
      <w:pPr>
        <w:widowControl w:val="0"/>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C618AA">
      <w:pPr>
        <w:widowControl w:val="0"/>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68737C80" w:rsidR="00F9562F" w:rsidRDefault="00F9562F" w:rsidP="00C618AA">
      <w:pPr>
        <w:widowControl w:val="0"/>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w:t>
      </w:r>
      <w:r w:rsidR="00F07CE9">
        <w:rPr>
          <w:rFonts w:ascii="Arial" w:hAnsi="Arial" w:cs="Arial"/>
          <w:color w:val="000000" w:themeColor="text1"/>
          <w:sz w:val="20"/>
          <w:szCs w:val="20"/>
        </w:rPr>
        <w:t>ržavi članici ali tretji državi;</w:t>
      </w:r>
    </w:p>
    <w:p w14:paraId="317C1C35" w14:textId="05659A5C" w:rsidR="00F07CE9" w:rsidRPr="00ED4593" w:rsidRDefault="00401A37" w:rsidP="00C618AA">
      <w:pPr>
        <w:widowControl w:val="0"/>
        <w:numPr>
          <w:ilvl w:val="0"/>
          <w:numId w:val="18"/>
        </w:num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zvezi s točko 8.1.6</w:t>
      </w:r>
      <w:r w:rsidR="002A76D7">
        <w:rPr>
          <w:rFonts w:ascii="Arial" w:hAnsi="Arial" w:cs="Arial"/>
          <w:color w:val="000000" w:themeColor="text1"/>
          <w:sz w:val="20"/>
          <w:szCs w:val="20"/>
        </w:rPr>
        <w:t xml:space="preserve"> potrdilo, ki ga izda pristojni organ v državi članici ali tretji državi.</w:t>
      </w:r>
    </w:p>
    <w:p w14:paraId="60A7D1B1" w14:textId="77777777" w:rsidR="00F9562F" w:rsidRPr="00ED4593" w:rsidRDefault="00F9562F" w:rsidP="00C618AA">
      <w:pPr>
        <w:widowControl w:val="0"/>
        <w:spacing w:line="260" w:lineRule="exact"/>
        <w:jc w:val="both"/>
        <w:rPr>
          <w:rFonts w:ascii="Arial" w:hAnsi="Arial" w:cs="Arial"/>
          <w:color w:val="000000" w:themeColor="text1"/>
          <w:sz w:val="20"/>
          <w:szCs w:val="20"/>
        </w:rPr>
      </w:pPr>
    </w:p>
    <w:p w14:paraId="38C5B7F1" w14:textId="77777777" w:rsidR="00F9562F" w:rsidRPr="00ED4593" w:rsidRDefault="00F9562F"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C618AA">
      <w:pPr>
        <w:widowControl w:val="0"/>
        <w:spacing w:line="260" w:lineRule="exact"/>
        <w:jc w:val="both"/>
        <w:rPr>
          <w:rFonts w:ascii="Arial" w:hAnsi="Arial" w:cs="Arial"/>
          <w:color w:val="000000" w:themeColor="text1"/>
          <w:sz w:val="20"/>
          <w:szCs w:val="20"/>
        </w:rPr>
      </w:pPr>
    </w:p>
    <w:p w14:paraId="519FDDC3" w14:textId="5DF13994" w:rsidR="00F9562F" w:rsidRPr="00A031C2" w:rsidRDefault="00F9562F" w:rsidP="00C618AA">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C618AA">
      <w:pPr>
        <w:widowControl w:val="0"/>
        <w:spacing w:line="260" w:lineRule="exact"/>
        <w:jc w:val="both"/>
        <w:rPr>
          <w:rFonts w:ascii="Arial" w:hAnsi="Arial" w:cs="Arial"/>
          <w:sz w:val="20"/>
          <w:szCs w:val="20"/>
        </w:rPr>
      </w:pPr>
    </w:p>
    <w:p w14:paraId="39D41C59" w14:textId="268110BB" w:rsidR="00F9562F" w:rsidRPr="00A031C2" w:rsidRDefault="00F9562F" w:rsidP="00C618AA">
      <w:pPr>
        <w:widowControl w:val="0"/>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67B4B034" w:rsidR="004F7589" w:rsidRDefault="004F7589" w:rsidP="00C618AA">
      <w:pPr>
        <w:widowControl w:val="0"/>
        <w:spacing w:line="260" w:lineRule="exact"/>
        <w:jc w:val="both"/>
        <w:rPr>
          <w:rFonts w:ascii="Arial" w:hAnsi="Arial" w:cs="Arial"/>
          <w:sz w:val="20"/>
          <w:szCs w:val="20"/>
        </w:rPr>
      </w:pPr>
    </w:p>
    <w:p w14:paraId="19D89BED" w14:textId="77777777" w:rsidR="00305812" w:rsidRDefault="00305812" w:rsidP="00C618AA">
      <w:pPr>
        <w:widowControl w:val="0"/>
        <w:spacing w:line="260" w:lineRule="exact"/>
        <w:jc w:val="both"/>
        <w:rPr>
          <w:rFonts w:ascii="Arial" w:hAnsi="Arial" w:cs="Arial"/>
          <w:sz w:val="20"/>
          <w:szCs w:val="20"/>
        </w:rPr>
      </w:pPr>
    </w:p>
    <w:p w14:paraId="37B0FAE7" w14:textId="6D9AC438" w:rsidR="00497757" w:rsidRDefault="00497757" w:rsidP="00C618AA">
      <w:pPr>
        <w:pStyle w:val="Naslov3"/>
        <w:keepNext w:val="0"/>
        <w:widowControl w:val="0"/>
        <w:spacing w:before="0" w:after="0" w:line="260" w:lineRule="exact"/>
        <w:ind w:left="567" w:hanging="567"/>
        <w:jc w:val="both"/>
        <w:rPr>
          <w:rFonts w:eastAsia="Calibri" w:cs="Arial"/>
          <w:szCs w:val="20"/>
        </w:rPr>
      </w:pPr>
      <w:bookmarkStart w:id="51" w:name="_Toc62631373"/>
      <w:bookmarkStart w:id="52" w:name="_Toc62632283"/>
      <w:bookmarkStart w:id="53" w:name="_Toc62649976"/>
      <w:bookmarkStart w:id="54" w:name="_Toc93478760"/>
      <w:r w:rsidRPr="007D0264">
        <w:rPr>
          <w:rFonts w:eastAsia="Calibri" w:cs="Arial"/>
          <w:szCs w:val="20"/>
        </w:rPr>
        <w:t>Variantne ponudbe</w:t>
      </w:r>
      <w:bookmarkEnd w:id="51"/>
      <w:bookmarkEnd w:id="52"/>
      <w:bookmarkEnd w:id="53"/>
      <w:bookmarkEnd w:id="54"/>
    </w:p>
    <w:p w14:paraId="65668297" w14:textId="77777777" w:rsidR="00521CE8" w:rsidRPr="00521CE8" w:rsidRDefault="00521CE8" w:rsidP="00C618AA">
      <w:pPr>
        <w:widowControl w:val="0"/>
        <w:rPr>
          <w:rFonts w:eastAsia="Calibri"/>
          <w:lang w:val="x-none" w:eastAsia="x-none"/>
        </w:rPr>
      </w:pPr>
    </w:p>
    <w:p w14:paraId="1B9646EA" w14:textId="77777777" w:rsidR="00497757" w:rsidRPr="00453625" w:rsidRDefault="00497757" w:rsidP="00C618AA">
      <w:pPr>
        <w:widowControl w:val="0"/>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C618AA">
      <w:pPr>
        <w:widowControl w:val="0"/>
        <w:spacing w:line="260" w:lineRule="exact"/>
        <w:jc w:val="both"/>
        <w:rPr>
          <w:rFonts w:ascii="Arial" w:hAnsi="Arial" w:cs="Arial"/>
          <w:sz w:val="20"/>
          <w:szCs w:val="20"/>
        </w:rPr>
      </w:pPr>
    </w:p>
    <w:p w14:paraId="6692F859" w14:textId="77777777" w:rsidR="00497757" w:rsidRDefault="00497757" w:rsidP="00C618AA">
      <w:pPr>
        <w:widowControl w:val="0"/>
        <w:spacing w:line="260" w:lineRule="exact"/>
        <w:jc w:val="both"/>
        <w:rPr>
          <w:rFonts w:ascii="Arial" w:hAnsi="Arial" w:cs="Arial"/>
          <w:sz w:val="20"/>
          <w:szCs w:val="20"/>
        </w:rPr>
      </w:pPr>
    </w:p>
    <w:p w14:paraId="2F4E54C3" w14:textId="77777777" w:rsidR="00A30220" w:rsidRPr="00497757" w:rsidRDefault="00A30220" w:rsidP="00C618AA">
      <w:pPr>
        <w:pStyle w:val="Naslov1"/>
        <w:keepNext w:val="0"/>
        <w:widowControl w:val="0"/>
        <w:spacing w:before="0" w:after="0" w:line="260" w:lineRule="exact"/>
      </w:pPr>
      <w:bookmarkStart w:id="55" w:name="_Toc93478761"/>
      <w:r w:rsidRPr="00497757">
        <w:t>F</w:t>
      </w:r>
      <w:r w:rsidR="00497757">
        <w:t>INANČNA ZAVAROVANJA</w:t>
      </w:r>
      <w:bookmarkEnd w:id="55"/>
    </w:p>
    <w:p w14:paraId="6B167BED" w14:textId="77777777" w:rsidR="00A30220" w:rsidRPr="00453625" w:rsidRDefault="00A30220" w:rsidP="00C618AA">
      <w:pPr>
        <w:pStyle w:val="Odstavekseznama"/>
        <w:widowControl w:val="0"/>
        <w:spacing w:line="260" w:lineRule="exact"/>
        <w:ind w:left="0"/>
        <w:rPr>
          <w:rFonts w:cs="Arial"/>
          <w:szCs w:val="20"/>
        </w:rPr>
      </w:pPr>
    </w:p>
    <w:p w14:paraId="589D310D" w14:textId="77777777" w:rsidR="00F942D9" w:rsidRPr="00453625" w:rsidRDefault="00F942D9" w:rsidP="00C618AA">
      <w:pPr>
        <w:pStyle w:val="Naslov2"/>
        <w:keepNext w:val="0"/>
        <w:widowControl w:val="0"/>
        <w:spacing w:before="0" w:after="0" w:line="260" w:lineRule="exact"/>
        <w:ind w:left="567" w:hanging="567"/>
      </w:pPr>
      <w:bookmarkStart w:id="56" w:name="_Toc93478762"/>
      <w:r w:rsidRPr="00497757">
        <w:t>Resnost</w:t>
      </w:r>
      <w:r w:rsidRPr="00453625">
        <w:t xml:space="preserve"> ponudbe</w:t>
      </w:r>
      <w:bookmarkEnd w:id="56"/>
      <w:r w:rsidRPr="00453625">
        <w:t xml:space="preserve">  </w:t>
      </w:r>
    </w:p>
    <w:p w14:paraId="216FA69A" w14:textId="77777777" w:rsidR="00F942D9" w:rsidRDefault="00F942D9" w:rsidP="00C618A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357247B" w14:textId="0F780744" w:rsidR="00EA3CE3" w:rsidRDefault="002A76D7" w:rsidP="00C618AA">
      <w:pPr>
        <w:widowControl w:val="0"/>
        <w:spacing w:line="260" w:lineRule="exact"/>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 zavarovanje za resnost ponudbe v ponudbi predložiti kavcijsko zavarovanje za</w:t>
      </w:r>
      <w:r w:rsidR="00EA3CE3">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w:t>
      </w:r>
      <w:r w:rsidR="00EA6516" w:rsidRPr="00305812">
        <w:rPr>
          <w:rFonts w:ascii="Arial" w:hAnsi="Arial" w:cs="Arial"/>
          <w:sz w:val="20"/>
          <w:szCs w:val="20"/>
          <w:lang w:eastAsia="en-US"/>
        </w:rPr>
        <w:t>vzorec št. 1)</w:t>
      </w:r>
      <w:r w:rsidR="00EA3CE3" w:rsidRPr="00305812">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14:paraId="511F67E9" w14:textId="02CE1575" w:rsidR="001C0A6F" w:rsidRPr="000D73C4" w:rsidRDefault="001C0A6F" w:rsidP="002A76D7">
      <w:pPr>
        <w:pStyle w:val="Odstavekseznama"/>
        <w:widowControl w:val="0"/>
        <w:numPr>
          <w:ilvl w:val="0"/>
          <w:numId w:val="39"/>
        </w:numPr>
        <w:tabs>
          <w:tab w:val="left" w:pos="709"/>
        </w:tabs>
        <w:spacing w:line="260" w:lineRule="exact"/>
        <w:rPr>
          <w:rFonts w:cs="Arial"/>
          <w:szCs w:val="20"/>
        </w:rPr>
      </w:pPr>
      <w:r w:rsidRPr="002A76D7">
        <w:rPr>
          <w:rFonts w:cs="Arial"/>
          <w:szCs w:val="20"/>
        </w:rPr>
        <w:t xml:space="preserve">za sklop 1 v višini </w:t>
      </w:r>
      <w:r w:rsidRPr="000D73C4">
        <w:rPr>
          <w:rFonts w:cs="Arial"/>
          <w:szCs w:val="20"/>
        </w:rPr>
        <w:t xml:space="preserve">najmanj </w:t>
      </w:r>
      <w:r w:rsidR="000D73C4" w:rsidRPr="000D73C4">
        <w:rPr>
          <w:rFonts w:cs="Arial"/>
          <w:szCs w:val="20"/>
        </w:rPr>
        <w:t>70</w:t>
      </w:r>
      <w:r w:rsidRPr="000D73C4">
        <w:rPr>
          <w:rFonts w:cs="Arial"/>
          <w:szCs w:val="20"/>
        </w:rPr>
        <w:t>.</w:t>
      </w:r>
      <w:r w:rsidR="000D73C4" w:rsidRPr="000D73C4">
        <w:rPr>
          <w:rFonts w:cs="Arial"/>
          <w:szCs w:val="20"/>
        </w:rPr>
        <w:t>80</w:t>
      </w:r>
      <w:r w:rsidR="009D0215" w:rsidRPr="000D73C4">
        <w:rPr>
          <w:rFonts w:cs="Arial"/>
          <w:szCs w:val="20"/>
        </w:rPr>
        <w:t>0</w:t>
      </w:r>
      <w:r w:rsidRPr="000D73C4">
        <w:rPr>
          <w:rFonts w:cs="Arial"/>
          <w:szCs w:val="20"/>
        </w:rPr>
        <w:t>,00 EUR,</w:t>
      </w:r>
      <w:r w:rsidR="002A76D7" w:rsidRPr="000D73C4">
        <w:rPr>
          <w:rFonts w:cs="Arial"/>
          <w:szCs w:val="20"/>
        </w:rPr>
        <w:t xml:space="preserve"> </w:t>
      </w:r>
    </w:p>
    <w:p w14:paraId="3CE23EB2" w14:textId="34A99146" w:rsidR="001C0A6F" w:rsidRPr="000D73C4" w:rsidRDefault="001C0A6F" w:rsidP="002A76D7">
      <w:pPr>
        <w:pStyle w:val="Odstavekseznama"/>
        <w:widowControl w:val="0"/>
        <w:numPr>
          <w:ilvl w:val="0"/>
          <w:numId w:val="39"/>
        </w:numPr>
        <w:tabs>
          <w:tab w:val="left" w:pos="709"/>
        </w:tabs>
        <w:spacing w:line="260" w:lineRule="exact"/>
        <w:rPr>
          <w:rFonts w:cs="Arial"/>
          <w:szCs w:val="20"/>
        </w:rPr>
      </w:pPr>
      <w:r w:rsidRPr="000D73C4">
        <w:rPr>
          <w:rFonts w:cs="Arial"/>
          <w:szCs w:val="20"/>
        </w:rPr>
        <w:t xml:space="preserve">za sklop 2 v višini najmanj </w:t>
      </w:r>
      <w:r w:rsidR="002A76D7" w:rsidRPr="000D73C4">
        <w:rPr>
          <w:rFonts w:cs="Arial"/>
          <w:szCs w:val="20"/>
        </w:rPr>
        <w:t xml:space="preserve">  4</w:t>
      </w:r>
      <w:r w:rsidRPr="000D73C4">
        <w:rPr>
          <w:rFonts w:cs="Arial"/>
          <w:szCs w:val="20"/>
        </w:rPr>
        <w:t>.</w:t>
      </w:r>
      <w:r w:rsidR="002A76D7" w:rsidRPr="000D73C4">
        <w:rPr>
          <w:rFonts w:cs="Arial"/>
          <w:szCs w:val="20"/>
        </w:rPr>
        <w:t>9</w:t>
      </w:r>
      <w:r w:rsidR="000D73C4" w:rsidRPr="000D73C4">
        <w:rPr>
          <w:rFonts w:cs="Arial"/>
          <w:szCs w:val="20"/>
        </w:rPr>
        <w:t>0</w:t>
      </w:r>
      <w:r w:rsidR="002A76D7" w:rsidRPr="000D73C4">
        <w:rPr>
          <w:rFonts w:cs="Arial"/>
          <w:szCs w:val="20"/>
        </w:rPr>
        <w:t>0</w:t>
      </w:r>
      <w:r w:rsidRPr="000D73C4">
        <w:rPr>
          <w:rFonts w:cs="Arial"/>
          <w:szCs w:val="20"/>
        </w:rPr>
        <w:t>,00</w:t>
      </w:r>
      <w:r w:rsidR="000D73C4">
        <w:rPr>
          <w:rFonts w:cs="Arial"/>
          <w:szCs w:val="20"/>
        </w:rPr>
        <w:t xml:space="preserve"> EUR.</w:t>
      </w:r>
    </w:p>
    <w:p w14:paraId="47DFC62C" w14:textId="77777777" w:rsidR="00EA3CE3" w:rsidRPr="009077BD" w:rsidRDefault="00EA3CE3" w:rsidP="00C618AA">
      <w:pPr>
        <w:widowControl w:val="0"/>
        <w:tabs>
          <w:tab w:val="left" w:pos="709"/>
        </w:tabs>
        <w:spacing w:line="260" w:lineRule="exact"/>
        <w:ind w:left="720"/>
        <w:jc w:val="both"/>
        <w:rPr>
          <w:rFonts w:ascii="Arial" w:hAnsi="Arial" w:cs="Arial"/>
          <w:sz w:val="20"/>
          <w:szCs w:val="20"/>
        </w:rPr>
      </w:pPr>
    </w:p>
    <w:p w14:paraId="6EC25D33" w14:textId="25C04F63" w:rsidR="00FA6F09" w:rsidRPr="00ED4593" w:rsidRDefault="00FA6F09"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F46719">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F46719">
        <w:rPr>
          <w:rFonts w:ascii="Arial" w:hAnsi="Arial" w:cs="Arial"/>
          <w:color w:val="000000" w:themeColor="text1"/>
          <w:sz w:val="20"/>
          <w:szCs w:val="20"/>
        </w:rPr>
        <w:t>a</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w:t>
      </w:r>
      <w:r w:rsidR="00F46719">
        <w:rPr>
          <w:rFonts w:ascii="Arial" w:hAnsi="Arial" w:cs="Arial"/>
          <w:color w:val="000000" w:themeColor="text1"/>
          <w:sz w:val="20"/>
          <w:szCs w:val="20"/>
          <w:lang w:eastAsia="en-US"/>
        </w:rPr>
        <w:t xml:space="preserve">obeh </w:t>
      </w:r>
      <w:r w:rsidRPr="00ED4593">
        <w:rPr>
          <w:rFonts w:ascii="Arial" w:hAnsi="Arial" w:cs="Arial"/>
          <w:color w:val="000000" w:themeColor="text1"/>
          <w:sz w:val="20"/>
          <w:szCs w:val="20"/>
          <w:lang w:eastAsia="en-US"/>
        </w:rPr>
        <w:t>sklopov.</w:t>
      </w:r>
    </w:p>
    <w:p w14:paraId="317E57DA" w14:textId="77777777" w:rsidR="00EA3CE3" w:rsidRPr="00453625" w:rsidRDefault="00EA3CE3" w:rsidP="00C618A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6FD1671" w14:textId="6405F5BC" w:rsidR="00DC3403" w:rsidRPr="00EA6516" w:rsidRDefault="00DC3403"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bookmarkStart w:id="57" w:name="_GoBack"/>
      <w:bookmarkEnd w:id="57"/>
      <w:r w:rsidRPr="006D0757">
        <w:rPr>
          <w:rFonts w:ascii="Arial" w:hAnsi="Arial" w:cs="Arial"/>
          <w:b/>
          <w:sz w:val="20"/>
          <w:szCs w:val="20"/>
          <w:lang w:eastAsia="en-US"/>
        </w:rPr>
        <w:t xml:space="preserve">do </w:t>
      </w:r>
      <w:r w:rsidRPr="006D0757">
        <w:rPr>
          <w:rFonts w:ascii="Arial" w:hAnsi="Arial" w:cs="Arial"/>
          <w:b/>
          <w:sz w:val="20"/>
          <w:szCs w:val="20"/>
        </w:rPr>
        <w:t xml:space="preserve">dne  </w:t>
      </w:r>
      <w:r w:rsidR="006D0757" w:rsidRPr="006D0757">
        <w:rPr>
          <w:rFonts w:ascii="Arial" w:hAnsi="Arial" w:cs="Arial"/>
          <w:b/>
          <w:sz w:val="20"/>
          <w:szCs w:val="20"/>
          <w:u w:val="single"/>
        </w:rPr>
        <w:t>9</w:t>
      </w:r>
      <w:r w:rsidRPr="006D0757">
        <w:rPr>
          <w:rFonts w:ascii="Arial" w:hAnsi="Arial" w:cs="Arial"/>
          <w:b/>
          <w:sz w:val="20"/>
          <w:szCs w:val="20"/>
          <w:u w:val="single"/>
        </w:rPr>
        <w:t>.</w:t>
      </w:r>
      <w:r w:rsidR="009D1AC2" w:rsidRPr="006D0757">
        <w:rPr>
          <w:rFonts w:ascii="Arial" w:hAnsi="Arial" w:cs="Arial"/>
          <w:b/>
          <w:sz w:val="20"/>
          <w:szCs w:val="20"/>
          <w:u w:val="single"/>
        </w:rPr>
        <w:t> </w:t>
      </w:r>
      <w:r w:rsidR="009D24F5" w:rsidRPr="006D0757">
        <w:rPr>
          <w:rFonts w:ascii="Arial" w:hAnsi="Arial" w:cs="Arial"/>
          <w:b/>
          <w:sz w:val="20"/>
          <w:szCs w:val="20"/>
          <w:u w:val="single"/>
        </w:rPr>
        <w:t>1</w:t>
      </w:r>
      <w:r w:rsidR="00F46719" w:rsidRPr="006D0757">
        <w:rPr>
          <w:rFonts w:ascii="Arial" w:hAnsi="Arial" w:cs="Arial"/>
          <w:b/>
          <w:sz w:val="20"/>
          <w:szCs w:val="20"/>
          <w:u w:val="single"/>
        </w:rPr>
        <w:t>0</w:t>
      </w:r>
      <w:r w:rsidRPr="006D0757">
        <w:rPr>
          <w:rFonts w:ascii="Arial" w:hAnsi="Arial" w:cs="Arial"/>
          <w:b/>
          <w:sz w:val="20"/>
          <w:szCs w:val="20"/>
          <w:u w:val="single"/>
        </w:rPr>
        <w:t>.</w:t>
      </w:r>
      <w:r w:rsidR="009D1AC2" w:rsidRPr="006D0757">
        <w:rPr>
          <w:rFonts w:ascii="Arial" w:hAnsi="Arial" w:cs="Arial"/>
          <w:b/>
          <w:sz w:val="20"/>
          <w:szCs w:val="20"/>
          <w:u w:val="single"/>
        </w:rPr>
        <w:t> </w:t>
      </w:r>
      <w:r w:rsidR="00DD3F9A" w:rsidRPr="006D0757">
        <w:rPr>
          <w:rFonts w:ascii="Arial" w:hAnsi="Arial" w:cs="Arial"/>
          <w:b/>
          <w:sz w:val="20"/>
          <w:szCs w:val="20"/>
          <w:u w:val="single"/>
        </w:rPr>
        <w:t>202</w:t>
      </w:r>
      <w:r w:rsidR="002A76D7" w:rsidRPr="006D0757">
        <w:rPr>
          <w:rFonts w:ascii="Arial" w:hAnsi="Arial" w:cs="Arial"/>
          <w:b/>
          <w:sz w:val="20"/>
          <w:szCs w:val="20"/>
          <w:u w:val="single"/>
        </w:rPr>
        <w:t>2</w:t>
      </w:r>
      <w:r w:rsidRPr="006D0757">
        <w:rPr>
          <w:rFonts w:ascii="Arial" w:hAnsi="Arial" w:cs="Arial"/>
          <w:sz w:val="20"/>
          <w:szCs w:val="20"/>
          <w:u w:val="single"/>
        </w:rPr>
        <w:t>.</w:t>
      </w:r>
    </w:p>
    <w:p w14:paraId="4652DB7F" w14:textId="77777777" w:rsidR="00DC3403" w:rsidRPr="00122E80" w:rsidRDefault="00DC3403" w:rsidP="00C618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14F08F23" w:rsidR="00DC3403" w:rsidRDefault="00DC3403" w:rsidP="00C618AA">
      <w:pPr>
        <w:widowControl w:val="0"/>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BAFE8EF" w14:textId="77777777" w:rsidR="00AF6C2F" w:rsidRPr="00122E80" w:rsidRDefault="00AF6C2F" w:rsidP="00C618AA">
      <w:pPr>
        <w:widowControl w:val="0"/>
        <w:spacing w:line="260" w:lineRule="exact"/>
        <w:jc w:val="both"/>
        <w:rPr>
          <w:rFonts w:ascii="Arial" w:hAnsi="Arial" w:cs="Arial"/>
          <w:sz w:val="20"/>
          <w:szCs w:val="20"/>
        </w:rPr>
      </w:pPr>
    </w:p>
    <w:p w14:paraId="7768C9D2" w14:textId="77777777" w:rsidR="00DC3403" w:rsidRPr="00122E80" w:rsidRDefault="00DC3403" w:rsidP="00C618AA">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453625" w:rsidRDefault="00F942D9" w:rsidP="00C618AA">
      <w:pPr>
        <w:pStyle w:val="Naslov2"/>
        <w:keepNext w:val="0"/>
        <w:widowControl w:val="0"/>
        <w:spacing w:before="0" w:after="0" w:line="260" w:lineRule="exact"/>
        <w:ind w:left="567" w:hanging="567"/>
      </w:pPr>
      <w:bookmarkStart w:id="58" w:name="_Toc93478763"/>
      <w:r w:rsidRPr="00453625">
        <w:t>Dobra izvedb</w:t>
      </w:r>
      <w:r w:rsidR="00C138A4" w:rsidRPr="00453625">
        <w:t>a</w:t>
      </w:r>
      <w:r w:rsidRPr="00453625">
        <w:t xml:space="preserve"> pogodbenih obveznosti</w:t>
      </w:r>
      <w:bookmarkEnd w:id="58"/>
    </w:p>
    <w:p w14:paraId="1AE2453A" w14:textId="77777777" w:rsidR="00C138A4" w:rsidRPr="00453625" w:rsidRDefault="00C138A4" w:rsidP="00C618AA">
      <w:pPr>
        <w:widowControl w:val="0"/>
        <w:spacing w:line="260" w:lineRule="exact"/>
        <w:jc w:val="both"/>
        <w:rPr>
          <w:rFonts w:ascii="Arial" w:hAnsi="Arial" w:cs="Arial"/>
        </w:rPr>
      </w:pPr>
    </w:p>
    <w:p w14:paraId="4855779F" w14:textId="77777777" w:rsidR="009D0215" w:rsidRDefault="00C138A4" w:rsidP="00C618AA">
      <w:pPr>
        <w:widowControl w:val="0"/>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05812">
        <w:rPr>
          <w:rFonts w:ascii="Arial" w:hAnsi="Arial" w:cs="Arial"/>
          <w:sz w:val="20"/>
          <w:szCs w:val="20"/>
        </w:rPr>
        <w:t>št. 2)</w:t>
      </w:r>
      <w:r w:rsidRPr="00305812">
        <w:rPr>
          <w:rFonts w:ascii="Arial" w:hAnsi="Arial" w:cs="Arial"/>
          <w:sz w:val="20"/>
          <w:szCs w:val="20"/>
          <w:lang w:eastAsia="en-US"/>
        </w:rPr>
        <w:t>,</w:t>
      </w:r>
      <w:r w:rsidRPr="006C04BA">
        <w:rPr>
          <w:rFonts w:ascii="Arial" w:hAnsi="Arial" w:cs="Arial"/>
          <w:sz w:val="20"/>
          <w:szCs w:val="20"/>
          <w:lang w:eastAsia="en-US"/>
        </w:rPr>
        <w:t xml:space="preserve"> v nadaljevanju: finančno zavarovanje </w:t>
      </w:r>
      <w:r w:rsidRPr="006C04BA">
        <w:rPr>
          <w:rFonts w:ascii="Arial" w:hAnsi="Arial" w:cs="Arial"/>
          <w:sz w:val="20"/>
          <w:szCs w:val="20"/>
          <w:lang w:eastAsia="en-US"/>
        </w:rPr>
        <w:lastRenderedPageBreak/>
        <w:t>za dobro izvedbo pogodbenih obveznosti, in sicer</w:t>
      </w:r>
      <w:r w:rsidR="009D0215">
        <w:rPr>
          <w:rFonts w:ascii="Arial" w:hAnsi="Arial" w:cs="Arial"/>
          <w:sz w:val="20"/>
          <w:szCs w:val="20"/>
          <w:lang w:eastAsia="en-US"/>
        </w:rPr>
        <w:t>:</w:t>
      </w:r>
    </w:p>
    <w:p w14:paraId="01B09F9F" w14:textId="6246A2F2" w:rsidR="009D0215" w:rsidRPr="00A3241D" w:rsidRDefault="002A396F" w:rsidP="009D0215">
      <w:pPr>
        <w:numPr>
          <w:ilvl w:val="0"/>
          <w:numId w:val="40"/>
        </w:numPr>
        <w:jc w:val="both"/>
        <w:rPr>
          <w:rFonts w:ascii="Arial" w:hAnsi="Arial" w:cs="Arial"/>
          <w:sz w:val="20"/>
          <w:szCs w:val="20"/>
          <w:lang w:eastAsia="en-US"/>
        </w:rPr>
      </w:pPr>
      <w:r w:rsidRPr="009E6F60">
        <w:rPr>
          <w:rFonts w:ascii="Arial" w:hAnsi="Arial" w:cs="Arial"/>
          <w:sz w:val="20"/>
          <w:szCs w:val="20"/>
          <w:lang w:eastAsia="en-US"/>
        </w:rPr>
        <w:t>za prvih 36 (šestintrideset) mesecev</w:t>
      </w:r>
      <w:r w:rsidR="009D0215" w:rsidRPr="009E6F60">
        <w:rPr>
          <w:rFonts w:ascii="Arial" w:hAnsi="Arial" w:cs="Arial"/>
          <w:sz w:val="20"/>
          <w:szCs w:val="20"/>
          <w:lang w:eastAsia="en-US"/>
        </w:rPr>
        <w:t xml:space="preserve"> </w:t>
      </w:r>
      <w:r w:rsidR="009D0215" w:rsidRPr="008909CB">
        <w:rPr>
          <w:rFonts w:ascii="Arial" w:hAnsi="Arial" w:cs="Arial"/>
          <w:sz w:val="20"/>
          <w:szCs w:val="20"/>
          <w:lang w:eastAsia="en-US"/>
        </w:rPr>
        <w:t>v 15 dneh po</w:t>
      </w:r>
      <w:r w:rsidR="00197033">
        <w:rPr>
          <w:rFonts w:ascii="Arial" w:hAnsi="Arial" w:cs="Arial"/>
          <w:sz w:val="20"/>
          <w:szCs w:val="20"/>
          <w:lang w:eastAsia="en-US"/>
        </w:rPr>
        <w:t xml:space="preserve"> obojestranskem podpisu pogodbe</w:t>
      </w:r>
      <w:r w:rsidR="009D0215" w:rsidRPr="008909CB">
        <w:rPr>
          <w:rFonts w:ascii="Arial" w:hAnsi="Arial" w:cs="Arial"/>
          <w:sz w:val="20"/>
          <w:szCs w:val="20"/>
          <w:lang w:eastAsia="en-US"/>
        </w:rPr>
        <w:t xml:space="preserve"> v višini </w:t>
      </w:r>
      <w:r w:rsidR="009D0215">
        <w:rPr>
          <w:rFonts w:ascii="Arial" w:hAnsi="Arial" w:cs="Arial"/>
          <w:sz w:val="20"/>
          <w:szCs w:val="20"/>
          <w:lang w:eastAsia="en-US"/>
        </w:rPr>
        <w:t>3</w:t>
      </w:r>
      <w:r w:rsidR="009D0215" w:rsidRPr="008909CB">
        <w:rPr>
          <w:rFonts w:ascii="Arial" w:hAnsi="Arial" w:cs="Arial"/>
          <w:sz w:val="20"/>
          <w:szCs w:val="20"/>
          <w:lang w:eastAsia="en-US"/>
        </w:rPr>
        <w:t xml:space="preserve"> % </w:t>
      </w:r>
      <w:r w:rsidR="009D0215">
        <w:rPr>
          <w:rFonts w:ascii="Arial" w:hAnsi="Arial" w:cs="Arial"/>
          <w:i/>
          <w:sz w:val="20"/>
          <w:szCs w:val="20"/>
          <w:lang w:eastAsia="en-US"/>
        </w:rPr>
        <w:t>/velja za sklop 1</w:t>
      </w:r>
      <w:r w:rsidR="009D0215" w:rsidRPr="008909CB">
        <w:rPr>
          <w:rFonts w:ascii="Arial" w:hAnsi="Arial" w:cs="Arial"/>
          <w:i/>
          <w:sz w:val="20"/>
          <w:szCs w:val="20"/>
          <w:lang w:eastAsia="en-US"/>
        </w:rPr>
        <w:t xml:space="preserve">/ </w:t>
      </w:r>
      <w:r w:rsidR="009D0215" w:rsidRPr="008909CB">
        <w:rPr>
          <w:rFonts w:ascii="Arial" w:hAnsi="Arial" w:cs="Arial"/>
          <w:sz w:val="20"/>
          <w:szCs w:val="20"/>
          <w:lang w:eastAsia="en-US"/>
        </w:rPr>
        <w:t xml:space="preserve">/ 5 % </w:t>
      </w:r>
      <w:r w:rsidR="009D0215" w:rsidRPr="008909CB">
        <w:rPr>
          <w:rFonts w:ascii="Arial" w:hAnsi="Arial" w:cs="Arial"/>
          <w:i/>
          <w:sz w:val="20"/>
          <w:szCs w:val="20"/>
          <w:lang w:eastAsia="en-US"/>
        </w:rPr>
        <w:t>/velja za sklop</w:t>
      </w:r>
      <w:r w:rsidR="009D0215">
        <w:rPr>
          <w:rFonts w:ascii="Arial" w:hAnsi="Arial" w:cs="Arial"/>
          <w:i/>
          <w:sz w:val="20"/>
          <w:szCs w:val="20"/>
          <w:lang w:eastAsia="en-US"/>
        </w:rPr>
        <w:t xml:space="preserve"> 2</w:t>
      </w:r>
      <w:r w:rsidR="009D0215" w:rsidRPr="008909CB">
        <w:rPr>
          <w:rFonts w:ascii="Arial" w:hAnsi="Arial" w:cs="Arial"/>
          <w:i/>
          <w:sz w:val="20"/>
          <w:szCs w:val="20"/>
          <w:lang w:eastAsia="en-US"/>
        </w:rPr>
        <w:t>/</w:t>
      </w:r>
      <w:r w:rsidR="009D0215" w:rsidRPr="008909CB">
        <w:rPr>
          <w:rFonts w:ascii="Arial" w:hAnsi="Arial" w:cs="Arial"/>
          <w:sz w:val="20"/>
          <w:szCs w:val="20"/>
          <w:lang w:eastAsia="en-US"/>
        </w:rPr>
        <w:t xml:space="preserve"> skupne pogodbene vrednosti </w:t>
      </w:r>
      <w:r w:rsidR="009D0215" w:rsidRPr="00A3241D">
        <w:rPr>
          <w:rFonts w:ascii="Arial" w:hAnsi="Arial" w:cs="Arial"/>
          <w:sz w:val="20"/>
          <w:szCs w:val="20"/>
          <w:lang w:eastAsia="en-US"/>
        </w:rPr>
        <w:t xml:space="preserve">najema vozil z DDV za posamezen sklop </w:t>
      </w:r>
      <w:r w:rsidR="009D0215" w:rsidRPr="00A3241D">
        <w:rPr>
          <w:rFonts w:ascii="Arial" w:hAnsi="Arial" w:cs="Arial"/>
          <w:sz w:val="20"/>
          <w:szCs w:val="20"/>
        </w:rPr>
        <w:t>z veljavnostjo 36 mesecev od obojestranskega podpisa pogodbe</w:t>
      </w:r>
      <w:r w:rsidR="009D0215" w:rsidRPr="00A3241D">
        <w:rPr>
          <w:rFonts w:ascii="Arial" w:hAnsi="Arial" w:cs="Arial"/>
          <w:sz w:val="20"/>
          <w:szCs w:val="20"/>
          <w:lang w:eastAsia="en-US"/>
        </w:rPr>
        <w:t>,</w:t>
      </w:r>
    </w:p>
    <w:p w14:paraId="6FE83781" w14:textId="3509C383" w:rsidR="009D0215" w:rsidRPr="008909CB" w:rsidRDefault="009D0215" w:rsidP="009D0215">
      <w:pPr>
        <w:numPr>
          <w:ilvl w:val="0"/>
          <w:numId w:val="40"/>
        </w:numPr>
        <w:jc w:val="both"/>
        <w:rPr>
          <w:rFonts w:ascii="Arial" w:hAnsi="Arial" w:cs="Arial"/>
          <w:sz w:val="20"/>
          <w:szCs w:val="20"/>
          <w:lang w:eastAsia="en-US"/>
        </w:rPr>
      </w:pPr>
      <w:r w:rsidRPr="008909CB">
        <w:rPr>
          <w:rFonts w:ascii="Arial" w:hAnsi="Arial" w:cs="Arial"/>
          <w:sz w:val="20"/>
          <w:szCs w:val="20"/>
          <w:lang w:eastAsia="en-US"/>
        </w:rPr>
        <w:t xml:space="preserve">za preostalo obdobje v višini </w:t>
      </w:r>
      <w:r>
        <w:rPr>
          <w:rFonts w:ascii="Arial" w:hAnsi="Arial" w:cs="Arial"/>
          <w:sz w:val="20"/>
          <w:szCs w:val="20"/>
          <w:lang w:eastAsia="en-US"/>
        </w:rPr>
        <w:t>3</w:t>
      </w:r>
      <w:r w:rsidRPr="008909CB">
        <w:rPr>
          <w:rFonts w:ascii="Arial" w:hAnsi="Arial" w:cs="Arial"/>
          <w:sz w:val="20"/>
          <w:szCs w:val="20"/>
          <w:lang w:eastAsia="en-US"/>
        </w:rPr>
        <w:t xml:space="preserve"> % </w:t>
      </w:r>
      <w:r w:rsidRPr="008909CB">
        <w:rPr>
          <w:rFonts w:ascii="Arial" w:hAnsi="Arial" w:cs="Arial"/>
          <w:i/>
          <w:sz w:val="20"/>
          <w:szCs w:val="20"/>
          <w:lang w:eastAsia="en-US"/>
        </w:rPr>
        <w:t xml:space="preserve">/velja za sklop 1/ </w:t>
      </w:r>
      <w:r w:rsidRPr="008909CB">
        <w:rPr>
          <w:rFonts w:ascii="Arial" w:hAnsi="Arial" w:cs="Arial"/>
          <w:sz w:val="20"/>
          <w:szCs w:val="20"/>
          <w:lang w:eastAsia="en-US"/>
        </w:rPr>
        <w:t xml:space="preserve">/ 5 % </w:t>
      </w:r>
      <w:r w:rsidRPr="008909CB">
        <w:rPr>
          <w:rFonts w:ascii="Arial" w:hAnsi="Arial" w:cs="Arial"/>
          <w:i/>
          <w:sz w:val="20"/>
          <w:szCs w:val="20"/>
          <w:lang w:eastAsia="en-US"/>
        </w:rPr>
        <w:t>/velja za sklop</w:t>
      </w:r>
      <w:r>
        <w:rPr>
          <w:rFonts w:ascii="Arial" w:hAnsi="Arial" w:cs="Arial"/>
          <w:i/>
          <w:sz w:val="20"/>
          <w:szCs w:val="20"/>
          <w:lang w:eastAsia="en-US"/>
        </w:rPr>
        <w:t xml:space="preserve"> 2</w:t>
      </w:r>
      <w:r w:rsidRPr="008909CB">
        <w:rPr>
          <w:rFonts w:ascii="Arial" w:hAnsi="Arial" w:cs="Arial"/>
          <w:i/>
          <w:sz w:val="20"/>
          <w:szCs w:val="20"/>
          <w:lang w:eastAsia="en-US"/>
        </w:rPr>
        <w:t>/</w:t>
      </w:r>
      <w:r w:rsidRPr="008909CB">
        <w:rPr>
          <w:rFonts w:ascii="Arial" w:hAnsi="Arial" w:cs="Arial"/>
          <w:sz w:val="20"/>
          <w:szCs w:val="20"/>
          <w:lang w:eastAsia="en-US"/>
        </w:rPr>
        <w:t xml:space="preserve"> skupne pogodbene vrednosti najema vozil z DDV</w:t>
      </w:r>
      <w:r w:rsidR="00305812">
        <w:rPr>
          <w:rFonts w:ascii="Arial" w:hAnsi="Arial" w:cs="Arial"/>
          <w:sz w:val="20"/>
          <w:szCs w:val="20"/>
          <w:lang w:eastAsia="en-US"/>
        </w:rPr>
        <w:t xml:space="preserve"> za posamezen sklop</w:t>
      </w:r>
      <w:r w:rsidRPr="008909CB">
        <w:rPr>
          <w:rFonts w:ascii="Arial" w:hAnsi="Arial" w:cs="Arial"/>
          <w:sz w:val="20"/>
          <w:szCs w:val="20"/>
          <w:lang w:eastAsia="en-US"/>
        </w:rPr>
        <w:t xml:space="preserve">. </w:t>
      </w:r>
      <w:r w:rsidRPr="008909CB">
        <w:rPr>
          <w:rFonts w:ascii="Arial" w:hAnsi="Arial" w:cs="Arial"/>
          <w:sz w:val="20"/>
          <w:szCs w:val="20"/>
          <w:lang w:val="x-none" w:eastAsia="x-none"/>
        </w:rPr>
        <w:t>T</w:t>
      </w:r>
      <w:r w:rsidRPr="008909CB">
        <w:rPr>
          <w:rFonts w:ascii="Arial" w:hAnsi="Arial" w:cs="Arial"/>
          <w:sz w:val="20"/>
          <w:szCs w:val="20"/>
          <w:lang w:eastAsia="x-none"/>
        </w:rPr>
        <w:t>o</w:t>
      </w:r>
      <w:r w:rsidRPr="008909CB">
        <w:rPr>
          <w:rFonts w:ascii="Arial" w:hAnsi="Arial" w:cs="Arial"/>
          <w:sz w:val="20"/>
          <w:szCs w:val="20"/>
          <w:lang w:val="x-none" w:eastAsia="x-none"/>
        </w:rPr>
        <w:t xml:space="preserve"> predloženo finančno zavarovanje mora veljati še najmanj 30 dni po preteku </w:t>
      </w:r>
      <w:r w:rsidRPr="008909CB">
        <w:rPr>
          <w:rFonts w:ascii="Arial" w:hAnsi="Arial" w:cs="Arial"/>
          <w:sz w:val="20"/>
          <w:szCs w:val="20"/>
          <w:lang w:eastAsia="x-none"/>
        </w:rPr>
        <w:t>najema zadnjega vozila</w:t>
      </w:r>
      <w:r w:rsidRPr="008909CB">
        <w:rPr>
          <w:rFonts w:ascii="Arial" w:hAnsi="Arial" w:cs="Arial"/>
          <w:sz w:val="20"/>
          <w:szCs w:val="20"/>
          <w:lang w:val="x-none" w:eastAsia="x-none"/>
        </w:rPr>
        <w:t>.</w:t>
      </w:r>
    </w:p>
    <w:p w14:paraId="3AA6382B" w14:textId="77777777" w:rsidR="009D0215" w:rsidRDefault="009D0215" w:rsidP="009D0215">
      <w:pPr>
        <w:spacing w:line="260" w:lineRule="exact"/>
        <w:jc w:val="both"/>
        <w:rPr>
          <w:rFonts w:ascii="Arial" w:hAnsi="Arial" w:cs="Arial"/>
        </w:rPr>
      </w:pPr>
    </w:p>
    <w:p w14:paraId="15C58E2F" w14:textId="767C896E" w:rsidR="009D0215" w:rsidRDefault="009D0215" w:rsidP="009D0215">
      <w:pPr>
        <w:spacing w:line="260" w:lineRule="exact"/>
        <w:jc w:val="both"/>
        <w:rPr>
          <w:rFonts w:ascii="Arial" w:hAnsi="Arial" w:cs="Arial"/>
          <w:sz w:val="20"/>
          <w:szCs w:val="20"/>
          <w:lang w:eastAsia="en-US"/>
        </w:rPr>
      </w:pPr>
      <w:r w:rsidRPr="00174498">
        <w:rPr>
          <w:rFonts w:ascii="Arial" w:hAnsi="Arial" w:cs="Arial"/>
          <w:sz w:val="20"/>
          <w:szCs w:val="20"/>
          <w:lang w:eastAsia="en-US"/>
        </w:rPr>
        <w:t>Finančno zavarovanje iz druge alineje prejšnjega odstavka je izbrani ponudnik - najemodajalec dolžan predložiti najmanj 10 delovnih dni pred iztekom veljavnosti veljavnega finančnega zavarovanja za dobro izvedbo pogodbenih obveznosti iz prve alineje prejšnjega odstavka, sicer lahko naročnik – najem</w:t>
      </w:r>
      <w:r>
        <w:rPr>
          <w:rFonts w:ascii="Arial" w:hAnsi="Arial" w:cs="Arial"/>
          <w:sz w:val="20"/>
          <w:szCs w:val="20"/>
          <w:lang w:eastAsia="en-US"/>
        </w:rPr>
        <w:t>nik</w:t>
      </w:r>
      <w:r w:rsidRPr="00174498">
        <w:rPr>
          <w:rFonts w:ascii="Arial" w:hAnsi="Arial" w:cs="Arial"/>
          <w:sz w:val="20"/>
          <w:szCs w:val="20"/>
          <w:lang w:eastAsia="en-US"/>
        </w:rPr>
        <w:t xml:space="preserve"> odstopi od pogodbe in unovči veljavno finančno zavarovanje za dobro izvedbo pogodbenih obveznosti iz prve alineje prejšnjega odstavka. </w:t>
      </w:r>
    </w:p>
    <w:p w14:paraId="22B12824" w14:textId="1A0A0000" w:rsidR="00984048" w:rsidRDefault="00984048" w:rsidP="009D0215">
      <w:pPr>
        <w:spacing w:line="260" w:lineRule="exact"/>
        <w:jc w:val="both"/>
        <w:rPr>
          <w:rFonts w:ascii="Arial" w:hAnsi="Arial" w:cs="Arial"/>
          <w:sz w:val="20"/>
          <w:szCs w:val="20"/>
          <w:lang w:eastAsia="en-US"/>
        </w:rPr>
      </w:pPr>
    </w:p>
    <w:p w14:paraId="0CAECA1C" w14:textId="12643B08" w:rsidR="00984048" w:rsidRPr="00174498" w:rsidRDefault="00984048" w:rsidP="009D0215">
      <w:pPr>
        <w:spacing w:line="260" w:lineRule="exact"/>
        <w:jc w:val="both"/>
        <w:rPr>
          <w:rFonts w:ascii="Arial" w:hAnsi="Arial" w:cs="Arial"/>
          <w:sz w:val="20"/>
          <w:szCs w:val="20"/>
          <w:lang w:eastAsia="en-US"/>
        </w:rPr>
      </w:pPr>
      <w:r>
        <w:rPr>
          <w:rFonts w:ascii="Arial" w:hAnsi="Arial" w:cs="Arial"/>
          <w:sz w:val="20"/>
          <w:szCs w:val="20"/>
          <w:lang w:eastAsia="en-US"/>
        </w:rPr>
        <w:t>V primeru, da se finančno zavarovanje za dobro izvedbo pogodbenih obveznosti pred iztekom veljavnosti pogodbe počrpa, se izbrani ponudnik – najemodajalec zaveže naročniku – najemniku predložiti novo finančno zavarovanje za dobro izvedbo pogodbenih obveznosti v obsegu porabljenega dela prvotnega finančnega zavarovanja.</w:t>
      </w:r>
    </w:p>
    <w:p w14:paraId="56EC5C44" w14:textId="77777777" w:rsidR="009D0215" w:rsidRDefault="009D0215" w:rsidP="009D0215">
      <w:pPr>
        <w:spacing w:line="260" w:lineRule="exact"/>
        <w:jc w:val="both"/>
        <w:rPr>
          <w:rFonts w:ascii="Arial" w:hAnsi="Arial" w:cs="Arial"/>
        </w:rPr>
      </w:pPr>
    </w:p>
    <w:p w14:paraId="449C8993" w14:textId="77777777" w:rsidR="009D0215" w:rsidRPr="00E56B82" w:rsidRDefault="009D0215" w:rsidP="009D0215">
      <w:pPr>
        <w:spacing w:line="260" w:lineRule="exact"/>
        <w:jc w:val="both"/>
        <w:rPr>
          <w:rFonts w:ascii="Arial" w:hAnsi="Arial" w:cs="Arial"/>
          <w:sz w:val="20"/>
          <w:szCs w:val="20"/>
        </w:rPr>
      </w:pPr>
      <w:r w:rsidRPr="00E56B82">
        <w:rPr>
          <w:rFonts w:ascii="Arial" w:hAnsi="Arial" w:cs="Arial"/>
          <w:sz w:val="20"/>
          <w:szCs w:val="20"/>
        </w:rPr>
        <w:t>Predložitev finančnega zavarovanja za dobro izvedbo pogodbenih obveznosti je pogoj za veljavnost pogodbe.</w:t>
      </w:r>
    </w:p>
    <w:p w14:paraId="4456A352" w14:textId="77777777" w:rsidR="009D0215" w:rsidRDefault="009D0215" w:rsidP="009D0215">
      <w:pPr>
        <w:spacing w:line="260" w:lineRule="exact"/>
        <w:jc w:val="both"/>
        <w:rPr>
          <w:rFonts w:ascii="Arial" w:hAnsi="Arial" w:cs="Arial"/>
        </w:rPr>
      </w:pPr>
    </w:p>
    <w:p w14:paraId="4AC44F3D" w14:textId="74881E5E" w:rsidR="009D0215" w:rsidRPr="00453625" w:rsidRDefault="009D0215" w:rsidP="009D021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w:t>
      </w:r>
      <w:r>
        <w:rPr>
          <w:rFonts w:ascii="Arial" w:hAnsi="Arial" w:cs="Arial"/>
          <w:sz w:val="20"/>
          <w:szCs w:val="20"/>
          <w:lang w:eastAsia="en-US"/>
        </w:rPr>
        <w:t>izbranega ponudnika - najemodajalca</w:t>
      </w:r>
      <w:r w:rsidRPr="00453625">
        <w:rPr>
          <w:rFonts w:ascii="Arial" w:hAnsi="Arial" w:cs="Arial"/>
          <w:sz w:val="20"/>
          <w:szCs w:val="20"/>
          <w:lang w:eastAsia="en-US"/>
        </w:rPr>
        <w:t xml:space="preserve"> ima naročnik </w:t>
      </w:r>
      <w:r>
        <w:rPr>
          <w:rFonts w:ascii="Arial" w:hAnsi="Arial" w:cs="Arial"/>
          <w:sz w:val="20"/>
          <w:szCs w:val="20"/>
          <w:lang w:eastAsia="en-US"/>
        </w:rPr>
        <w:t xml:space="preserve"> - najemnik </w:t>
      </w:r>
      <w:r w:rsidRPr="00453625">
        <w:rPr>
          <w:rFonts w:ascii="Arial" w:hAnsi="Arial" w:cs="Arial"/>
          <w:sz w:val="20"/>
          <w:szCs w:val="20"/>
          <w:lang w:eastAsia="en-US"/>
        </w:rPr>
        <w:t xml:space="preserve">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820B7D1" w14:textId="77777777" w:rsidR="009D0215" w:rsidRDefault="009D0215" w:rsidP="009D0215">
      <w:pPr>
        <w:spacing w:line="260" w:lineRule="exact"/>
        <w:jc w:val="both"/>
        <w:rPr>
          <w:rFonts w:ascii="Arial" w:hAnsi="Arial" w:cs="Arial"/>
        </w:rPr>
      </w:pPr>
    </w:p>
    <w:p w14:paraId="4A38B2E7" w14:textId="77777777" w:rsidR="009D0215" w:rsidRPr="00E56B82" w:rsidRDefault="009D0215" w:rsidP="009D021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56B82">
        <w:rPr>
          <w:rFonts w:ascii="Arial" w:hAnsi="Arial" w:cs="Arial"/>
          <w:sz w:val="20"/>
          <w:szCs w:val="20"/>
          <w:u w:val="single"/>
        </w:rPr>
        <w:t>Splošno:</w:t>
      </w:r>
    </w:p>
    <w:p w14:paraId="7C3429EC" w14:textId="0754BBA6" w:rsidR="009D0215" w:rsidRPr="00E56B82" w:rsidRDefault="00984048" w:rsidP="009D0215">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Predloženo f</w:t>
      </w:r>
      <w:r w:rsidR="009D0215" w:rsidRPr="00E56B82">
        <w:rPr>
          <w:rFonts w:ascii="Arial" w:hAnsi="Arial" w:cs="Arial"/>
          <w:sz w:val="20"/>
          <w:szCs w:val="20"/>
          <w:lang w:eastAsia="en-US"/>
        </w:rPr>
        <w:t xml:space="preserve">inančno zavarovanje mora biti brezpogojno in plačljivo na prvi poziv, mora biti izdano po vzorcih iz </w:t>
      </w:r>
      <w:r w:rsidR="00EA73EF">
        <w:rPr>
          <w:rFonts w:ascii="Arial" w:hAnsi="Arial" w:cs="Arial"/>
          <w:sz w:val="20"/>
          <w:szCs w:val="20"/>
          <w:lang w:eastAsia="en-US"/>
        </w:rPr>
        <w:t xml:space="preserve">razpisne </w:t>
      </w:r>
      <w:r w:rsidR="009D0215" w:rsidRPr="00E56B82">
        <w:rPr>
          <w:rFonts w:ascii="Arial" w:hAnsi="Arial" w:cs="Arial"/>
          <w:sz w:val="20"/>
          <w:szCs w:val="20"/>
          <w:lang w:eastAsia="en-US"/>
        </w:rPr>
        <w:t xml:space="preserve">dokumentacije ter morajo zanj veljati Enotna pravila za garancije na poziv (EPGP), revizija iz leta 2010, izdana pri Mednarodni trgovinski zbornici, št. 758. Od teh vzorcev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pdf. obliki. V primeru predložitve finančnega zavarovanja v elektronski obliki z digitalnim podpisom, se to šteje kot original. </w:t>
      </w:r>
    </w:p>
    <w:p w14:paraId="1E23D533" w14:textId="77777777" w:rsidR="00521CE8" w:rsidRPr="00577389" w:rsidRDefault="00521CE8" w:rsidP="00C618AA">
      <w:pPr>
        <w:widowControl w:val="0"/>
        <w:numPr>
          <w:ilvl w:val="12"/>
          <w:numId w:val="0"/>
        </w:numPr>
        <w:spacing w:line="260" w:lineRule="exact"/>
        <w:jc w:val="both"/>
        <w:rPr>
          <w:rFonts w:ascii="Arial" w:hAnsi="Arial" w:cs="Arial"/>
          <w:sz w:val="20"/>
          <w:szCs w:val="20"/>
          <w:lang w:eastAsia="en-US"/>
        </w:rPr>
      </w:pPr>
    </w:p>
    <w:p w14:paraId="7F351D15" w14:textId="77777777" w:rsidR="00FF4DE1" w:rsidRDefault="00FF4DE1" w:rsidP="00C618AA">
      <w:pPr>
        <w:widowControl w:val="0"/>
        <w:spacing w:line="260" w:lineRule="exact"/>
        <w:jc w:val="both"/>
        <w:rPr>
          <w:rFonts w:ascii="Arial" w:hAnsi="Arial" w:cs="Arial"/>
          <w:iCs/>
          <w:sz w:val="20"/>
          <w:szCs w:val="20"/>
          <w:lang w:eastAsia="en-US"/>
        </w:rPr>
      </w:pPr>
    </w:p>
    <w:p w14:paraId="33A99B93" w14:textId="77777777" w:rsidR="000D6492" w:rsidRPr="00453625" w:rsidRDefault="000D0C3F" w:rsidP="00C618AA">
      <w:pPr>
        <w:pStyle w:val="Naslov1"/>
        <w:keepNext w:val="0"/>
        <w:widowControl w:val="0"/>
        <w:spacing w:before="0" w:after="0" w:line="260" w:lineRule="exact"/>
      </w:pPr>
      <w:bookmarkStart w:id="59" w:name="_Toc93478764"/>
      <w:r w:rsidRPr="00453625">
        <w:t>OSTALA DOLOČILA V ZVEZI S POSTOPKOM JAVNEGA NAROČILA</w:t>
      </w:r>
      <w:bookmarkEnd w:id="59"/>
    </w:p>
    <w:p w14:paraId="0CC23471" w14:textId="77777777" w:rsidR="000D6492" w:rsidRPr="00453625" w:rsidRDefault="000D6492" w:rsidP="00C618AA">
      <w:pPr>
        <w:pStyle w:val="Odstavekseznama"/>
        <w:widowControl w:val="0"/>
        <w:spacing w:line="260" w:lineRule="exact"/>
        <w:ind w:left="0"/>
        <w:contextualSpacing w:val="0"/>
        <w:rPr>
          <w:rFonts w:cs="Arial"/>
          <w:szCs w:val="20"/>
        </w:rPr>
      </w:pPr>
    </w:p>
    <w:p w14:paraId="68BFB018" w14:textId="77777777" w:rsidR="000D0C3F" w:rsidRPr="00453625" w:rsidRDefault="000D0C3F" w:rsidP="00C618AA">
      <w:pPr>
        <w:pStyle w:val="Naslov2"/>
        <w:keepNext w:val="0"/>
        <w:widowControl w:val="0"/>
        <w:spacing w:before="0" w:after="0" w:line="260" w:lineRule="exact"/>
        <w:ind w:left="567" w:hanging="567"/>
      </w:pPr>
      <w:bookmarkStart w:id="60" w:name="_Toc93478765"/>
      <w:r w:rsidRPr="00453625">
        <w:t>Obvestilo o odločitvi o oddaji naročila</w:t>
      </w:r>
      <w:bookmarkEnd w:id="60"/>
    </w:p>
    <w:p w14:paraId="1CD36D93" w14:textId="77777777" w:rsidR="000D0C3F" w:rsidRPr="00453625" w:rsidRDefault="000D0C3F" w:rsidP="00C618AA">
      <w:pPr>
        <w:widowControl w:val="0"/>
        <w:spacing w:line="260" w:lineRule="exact"/>
        <w:jc w:val="both"/>
        <w:rPr>
          <w:rFonts w:ascii="Arial" w:hAnsi="Arial" w:cs="Arial"/>
          <w:b/>
          <w:sz w:val="20"/>
          <w:szCs w:val="20"/>
        </w:rPr>
      </w:pPr>
    </w:p>
    <w:p w14:paraId="761F669B" w14:textId="77777777" w:rsidR="00A71ACE" w:rsidRPr="00556F6B" w:rsidRDefault="00307C5D" w:rsidP="00C618AA">
      <w:pPr>
        <w:widowControl w:val="0"/>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C618AA">
      <w:pPr>
        <w:widowControl w:val="0"/>
        <w:spacing w:line="260" w:lineRule="exact"/>
        <w:jc w:val="both"/>
        <w:rPr>
          <w:rFonts w:ascii="Arial" w:hAnsi="Arial" w:cs="Arial"/>
          <w:b/>
          <w:sz w:val="20"/>
          <w:szCs w:val="20"/>
          <w:lang w:eastAsia="en-US"/>
        </w:rPr>
      </w:pPr>
    </w:p>
    <w:p w14:paraId="5FFCEE33" w14:textId="77777777" w:rsidR="000D0C3F" w:rsidRPr="00453625" w:rsidRDefault="000D0C3F" w:rsidP="00C618AA">
      <w:pPr>
        <w:pStyle w:val="Naslov2"/>
        <w:keepNext w:val="0"/>
        <w:widowControl w:val="0"/>
        <w:spacing w:before="0" w:after="0" w:line="260" w:lineRule="exact"/>
        <w:ind w:left="567" w:hanging="567"/>
      </w:pPr>
      <w:bookmarkStart w:id="61" w:name="_Toc93478766"/>
      <w:r w:rsidRPr="00453625">
        <w:t>Sklenitev pogodbe</w:t>
      </w:r>
      <w:bookmarkEnd w:id="61"/>
    </w:p>
    <w:p w14:paraId="054AF9B1" w14:textId="77777777" w:rsidR="00876D6B" w:rsidRPr="00453625" w:rsidRDefault="00876D6B" w:rsidP="00C618AA">
      <w:pPr>
        <w:widowControl w:val="0"/>
        <w:spacing w:line="260" w:lineRule="exact"/>
        <w:jc w:val="both"/>
        <w:rPr>
          <w:rFonts w:ascii="Arial" w:hAnsi="Arial" w:cs="Arial"/>
          <w:sz w:val="20"/>
          <w:szCs w:val="20"/>
        </w:rPr>
      </w:pPr>
    </w:p>
    <w:p w14:paraId="2859A2A4" w14:textId="2724B824" w:rsidR="00A66441" w:rsidRPr="00D912AE" w:rsidRDefault="00A66441" w:rsidP="00C618AA">
      <w:pPr>
        <w:widowControl w:val="0"/>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D912AE">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sidRPr="00D912AE">
        <w:rPr>
          <w:rFonts w:ascii="Arial" w:hAnsi="Arial" w:cs="Arial"/>
          <w:sz w:val="20"/>
          <w:szCs w:val="20"/>
        </w:rPr>
        <w:t xml:space="preserve">pogodbo za </w:t>
      </w:r>
      <w:r w:rsidR="00D912AE" w:rsidRPr="00D912AE">
        <w:rPr>
          <w:rFonts w:ascii="Arial" w:hAnsi="Arial" w:cs="Arial"/>
          <w:sz w:val="20"/>
          <w:szCs w:val="20"/>
        </w:rPr>
        <w:t>operativni najem vozil</w:t>
      </w:r>
      <w:r w:rsidRPr="00D912AE">
        <w:rPr>
          <w:rFonts w:ascii="Arial" w:hAnsi="Arial" w:cs="Arial"/>
          <w:sz w:val="20"/>
          <w:szCs w:val="20"/>
        </w:rPr>
        <w:t xml:space="preserve">. </w:t>
      </w:r>
    </w:p>
    <w:p w14:paraId="09FFF7C0" w14:textId="77777777" w:rsidR="00D62949" w:rsidRDefault="00D62949" w:rsidP="00C618AA">
      <w:pPr>
        <w:widowControl w:val="0"/>
        <w:spacing w:line="260" w:lineRule="exact"/>
        <w:jc w:val="both"/>
        <w:rPr>
          <w:rFonts w:ascii="Arial" w:hAnsi="Arial" w:cs="Arial"/>
          <w:sz w:val="20"/>
          <w:szCs w:val="20"/>
        </w:rPr>
      </w:pPr>
    </w:p>
    <w:p w14:paraId="3B31AFD5" w14:textId="7442EA0F" w:rsidR="00A66441" w:rsidRDefault="00A66441"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w:t>
      </w:r>
      <w:r w:rsidR="00EA73EF">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4A7FA8E" w14:textId="77777777" w:rsidR="00D912AE" w:rsidRPr="00ED4593" w:rsidRDefault="00D912AE" w:rsidP="00C618AA">
      <w:pPr>
        <w:widowControl w:val="0"/>
        <w:spacing w:line="260" w:lineRule="exact"/>
        <w:jc w:val="both"/>
        <w:rPr>
          <w:rFonts w:ascii="Arial" w:hAnsi="Arial" w:cs="Arial"/>
          <w:color w:val="000000" w:themeColor="text1"/>
          <w:sz w:val="20"/>
          <w:szCs w:val="20"/>
        </w:rPr>
      </w:pPr>
    </w:p>
    <w:p w14:paraId="7C335CA3" w14:textId="77777777" w:rsidR="00A66441" w:rsidRPr="00ED4593" w:rsidRDefault="00A66441"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ED4593" w:rsidRDefault="00A66441" w:rsidP="00C618AA">
      <w:pPr>
        <w:widowControl w:val="0"/>
        <w:spacing w:line="260" w:lineRule="exact"/>
        <w:jc w:val="both"/>
        <w:rPr>
          <w:rFonts w:ascii="Arial" w:hAnsi="Arial" w:cs="Arial"/>
          <w:color w:val="000000" w:themeColor="text1"/>
          <w:sz w:val="20"/>
          <w:szCs w:val="20"/>
        </w:rPr>
      </w:pPr>
    </w:p>
    <w:p w14:paraId="6E9B7C9B" w14:textId="12016EB0" w:rsidR="00876D6B" w:rsidRPr="0095216D" w:rsidRDefault="0095216D" w:rsidP="00C618AA">
      <w:pPr>
        <w:widowControl w:val="0"/>
        <w:spacing w:line="260" w:lineRule="exact"/>
        <w:jc w:val="both"/>
        <w:rPr>
          <w:rFonts w:ascii="Arial" w:hAnsi="Arial" w:cs="Arial"/>
          <w:sz w:val="20"/>
          <w:szCs w:val="20"/>
        </w:rPr>
      </w:pPr>
      <w:r w:rsidRPr="0095216D">
        <w:rPr>
          <w:rFonts w:ascii="Arial" w:hAnsi="Arial" w:cs="Arial"/>
          <w:sz w:val="20"/>
          <w:szCs w:val="20"/>
        </w:rPr>
        <w:t>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67A4475F" w14:textId="77777777" w:rsidR="0095216D" w:rsidRPr="00ED4593" w:rsidRDefault="0095216D" w:rsidP="00C618AA">
      <w:pPr>
        <w:widowControl w:val="0"/>
        <w:spacing w:line="260" w:lineRule="exact"/>
        <w:jc w:val="both"/>
        <w:rPr>
          <w:rFonts w:ascii="Arial" w:hAnsi="Arial" w:cs="Arial"/>
          <w:b/>
          <w:color w:val="000000" w:themeColor="text1"/>
          <w:sz w:val="20"/>
          <w:szCs w:val="20"/>
        </w:rPr>
      </w:pPr>
    </w:p>
    <w:p w14:paraId="5E082611" w14:textId="77777777" w:rsidR="00307C5D" w:rsidRPr="00ED4593" w:rsidRDefault="00307C5D" w:rsidP="00C618AA">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74FA892D" w:rsidR="00A66441" w:rsidRPr="00ED4593" w:rsidRDefault="00A66441" w:rsidP="00C618AA">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5F6C3FAC" w14:textId="77777777" w:rsidR="000D0C3F" w:rsidRPr="00ED4593" w:rsidRDefault="000D0C3F" w:rsidP="00C618AA">
      <w:pPr>
        <w:pStyle w:val="Naslov2"/>
        <w:keepNext w:val="0"/>
        <w:widowControl w:val="0"/>
        <w:ind w:left="0" w:firstLine="0"/>
        <w:rPr>
          <w:color w:val="000000" w:themeColor="text1"/>
        </w:rPr>
      </w:pPr>
      <w:bookmarkStart w:id="62" w:name="_Toc93478767"/>
      <w:r w:rsidRPr="00ED4593">
        <w:rPr>
          <w:color w:val="000000" w:themeColor="text1"/>
        </w:rPr>
        <w:t>Predčasno prenehanje pogodbe</w:t>
      </w:r>
      <w:bookmarkEnd w:id="62"/>
    </w:p>
    <w:p w14:paraId="67460A31" w14:textId="77777777" w:rsidR="00D912AE" w:rsidRDefault="00D912AE" w:rsidP="00C618AA">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0E4A5755" w14:textId="3810602A" w:rsidR="00914236" w:rsidRPr="00ED4593" w:rsidRDefault="00914236" w:rsidP="00C618AA">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C618AA">
      <w:pPr>
        <w:widowControl w:val="0"/>
        <w:spacing w:line="260" w:lineRule="exact"/>
        <w:jc w:val="both"/>
        <w:rPr>
          <w:rFonts w:ascii="Arial" w:hAnsi="Arial" w:cs="Arial"/>
          <w:color w:val="000000" w:themeColor="text1"/>
          <w:sz w:val="20"/>
          <w:szCs w:val="20"/>
        </w:rPr>
      </w:pPr>
    </w:p>
    <w:p w14:paraId="3E85C8BD" w14:textId="77777777" w:rsidR="00B80FDA" w:rsidRPr="00ED4593" w:rsidRDefault="00B80FDA"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C618AA">
      <w:pPr>
        <w:widowControl w:val="0"/>
        <w:spacing w:line="260" w:lineRule="exact"/>
        <w:jc w:val="both"/>
        <w:rPr>
          <w:rFonts w:ascii="Arial" w:hAnsi="Arial" w:cs="Arial"/>
          <w:color w:val="000000" w:themeColor="text1"/>
          <w:sz w:val="20"/>
          <w:szCs w:val="20"/>
        </w:rPr>
      </w:pPr>
    </w:p>
    <w:p w14:paraId="287D2D9D" w14:textId="77777777" w:rsidR="00FA6F09" w:rsidRPr="00ED4593" w:rsidRDefault="00FA6F09"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94C1955" w14:textId="14C589AC" w:rsidR="00FA72AF" w:rsidRPr="00FA72AF" w:rsidRDefault="00FA72AF" w:rsidP="00C618AA">
      <w:pPr>
        <w:pStyle w:val="Naslov2"/>
        <w:keepNext w:val="0"/>
        <w:widowControl w:val="0"/>
        <w:ind w:left="709" w:hanging="709"/>
      </w:pPr>
      <w:bookmarkStart w:id="63" w:name="_Toc93478768"/>
      <w:r w:rsidRPr="00FA72AF">
        <w:t>Spoštovanje hišnega reda in varovanje podatkov naročnika</w:t>
      </w:r>
      <w:bookmarkEnd w:id="63"/>
      <w:r w:rsidR="00D912AE">
        <w:t xml:space="preserve"> </w:t>
      </w:r>
    </w:p>
    <w:p w14:paraId="0774B131" w14:textId="77777777" w:rsidR="00FA72AF" w:rsidRPr="00111B55" w:rsidRDefault="00FA72AF" w:rsidP="00C618AA">
      <w:pPr>
        <w:widowControl w:val="0"/>
        <w:spacing w:line="260" w:lineRule="exact"/>
        <w:ind w:left="709" w:hanging="709"/>
        <w:jc w:val="both"/>
        <w:rPr>
          <w:rFonts w:ascii="Arial" w:hAnsi="Arial" w:cs="Arial"/>
          <w:b/>
          <w:sz w:val="20"/>
          <w:szCs w:val="20"/>
        </w:rPr>
      </w:pPr>
    </w:p>
    <w:p w14:paraId="22BE5A14" w14:textId="480DB7C3" w:rsidR="00FA72AF" w:rsidRPr="00ED4593" w:rsidRDefault="00FA72AF" w:rsidP="00C618A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B926A5C" w14:textId="77777777" w:rsidR="00FA72AF" w:rsidRPr="00CB7851" w:rsidRDefault="00FA72AF" w:rsidP="00C618A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0734FF" w14:textId="5297D265" w:rsidR="00FA72AF" w:rsidRPr="00CB7851" w:rsidRDefault="00FA72AF" w:rsidP="00C618A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5876C8">
        <w:rPr>
          <w:rFonts w:ascii="Arial" w:eastAsia="Calibri" w:hAnsi="Arial" w:cs="Arial"/>
          <w:sz w:val="20"/>
          <w:szCs w:val="20"/>
          <w:lang w:eastAsia="en-US"/>
        </w:rPr>
        <w:t>8</w:t>
      </w:r>
      <w:r w:rsidRPr="00CB7851">
        <w:rPr>
          <w:rFonts w:ascii="Arial" w:eastAsia="Calibri" w:hAnsi="Arial" w:cs="Arial"/>
          <w:sz w:val="20"/>
          <w:szCs w:val="20"/>
          <w:lang w:eastAsia="en-US"/>
        </w:rPr>
        <w:t>).</w:t>
      </w:r>
    </w:p>
    <w:p w14:paraId="1E88F1EE" w14:textId="77777777" w:rsidR="00FA72AF" w:rsidRPr="00CB7851" w:rsidRDefault="00FA72AF" w:rsidP="00C618A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B60265" w14:textId="77777777" w:rsidR="00FA72AF" w:rsidRDefault="00FA72AF" w:rsidP="00C618AA">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42381DEC" w14:textId="4C06F569" w:rsidR="00FA72AF" w:rsidRPr="00453625" w:rsidRDefault="00FA72AF" w:rsidP="00C618AA">
      <w:pPr>
        <w:widowControl w:val="0"/>
        <w:spacing w:line="260" w:lineRule="exact"/>
        <w:jc w:val="both"/>
        <w:rPr>
          <w:rFonts w:ascii="Arial" w:hAnsi="Arial" w:cs="Arial"/>
          <w:sz w:val="20"/>
          <w:szCs w:val="20"/>
        </w:rPr>
      </w:pPr>
    </w:p>
    <w:p w14:paraId="5AB5E143" w14:textId="77777777" w:rsidR="000D0C3F" w:rsidRPr="00453625" w:rsidRDefault="000D0C3F" w:rsidP="00C618AA">
      <w:pPr>
        <w:pStyle w:val="Naslov2"/>
        <w:keepNext w:val="0"/>
        <w:widowControl w:val="0"/>
        <w:spacing w:before="0" w:after="0" w:line="260" w:lineRule="exact"/>
        <w:ind w:left="567" w:hanging="567"/>
      </w:pPr>
      <w:bookmarkStart w:id="64" w:name="_Toc93478769"/>
      <w:r w:rsidRPr="00453625">
        <w:t>Pravno varstvo</w:t>
      </w:r>
      <w:bookmarkEnd w:id="64"/>
    </w:p>
    <w:p w14:paraId="0E8F9B56" w14:textId="77777777" w:rsidR="000D0C3F" w:rsidRPr="00453625" w:rsidRDefault="000D0C3F" w:rsidP="00C618AA">
      <w:pPr>
        <w:widowControl w:val="0"/>
        <w:spacing w:line="260" w:lineRule="exact"/>
        <w:jc w:val="both"/>
        <w:rPr>
          <w:rFonts w:ascii="Arial" w:hAnsi="Arial" w:cs="Arial"/>
          <w:b/>
          <w:sz w:val="20"/>
          <w:szCs w:val="20"/>
        </w:rPr>
      </w:pPr>
    </w:p>
    <w:p w14:paraId="3646FD79" w14:textId="77777777" w:rsidR="002C16C7" w:rsidRPr="00ED4593" w:rsidRDefault="002C16C7"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w:t>
      </w:r>
      <w:r w:rsidRPr="00ED4593">
        <w:rPr>
          <w:rFonts w:ascii="Arial" w:hAnsi="Arial" w:cs="Arial"/>
          <w:color w:val="000000" w:themeColor="text1"/>
          <w:sz w:val="20"/>
          <w:szCs w:val="20"/>
        </w:rPr>
        <w:lastRenderedPageBreak/>
        <w:t>naročila se ureja v skladu s 1. členom Zakona o pravnem varstvu v postopkih javnega naročanja (Ur. l. RS, št. 43/11, 63/13, 60/1, 72/19; v nadaljevanju ZPVPJN).</w:t>
      </w:r>
    </w:p>
    <w:p w14:paraId="5C76CC85" w14:textId="77777777" w:rsidR="002C16C7" w:rsidRPr="00ED4593" w:rsidRDefault="002C16C7" w:rsidP="00C618AA">
      <w:pPr>
        <w:widowControl w:val="0"/>
        <w:spacing w:line="260" w:lineRule="exact"/>
        <w:jc w:val="both"/>
        <w:rPr>
          <w:rFonts w:ascii="Arial" w:hAnsi="Arial" w:cs="Arial"/>
          <w:color w:val="000000" w:themeColor="text1"/>
          <w:sz w:val="20"/>
          <w:szCs w:val="20"/>
        </w:rPr>
      </w:pPr>
    </w:p>
    <w:p w14:paraId="5490E1AF" w14:textId="77777777" w:rsidR="002C16C7" w:rsidRPr="00ED4593" w:rsidRDefault="002C16C7"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C618AA">
      <w:pPr>
        <w:widowControl w:val="0"/>
        <w:spacing w:line="260" w:lineRule="exact"/>
        <w:jc w:val="both"/>
        <w:rPr>
          <w:rFonts w:ascii="Arial" w:hAnsi="Arial" w:cs="Arial"/>
          <w:color w:val="000000" w:themeColor="text1"/>
          <w:sz w:val="20"/>
          <w:szCs w:val="20"/>
        </w:rPr>
      </w:pPr>
    </w:p>
    <w:p w14:paraId="7ECD91E2" w14:textId="07980CA8" w:rsidR="002C16C7" w:rsidRPr="00ED4593" w:rsidRDefault="002C16C7"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C618AA">
      <w:pPr>
        <w:widowControl w:val="0"/>
        <w:spacing w:line="260" w:lineRule="exact"/>
        <w:jc w:val="both"/>
        <w:rPr>
          <w:rFonts w:ascii="Arial" w:hAnsi="Arial" w:cs="Arial"/>
          <w:color w:val="000000" w:themeColor="text1"/>
          <w:sz w:val="20"/>
          <w:szCs w:val="20"/>
        </w:rPr>
      </w:pPr>
    </w:p>
    <w:p w14:paraId="74AEE840" w14:textId="35FBAADD" w:rsidR="002C16C7" w:rsidRPr="00ED4593" w:rsidRDefault="002C16C7" w:rsidP="00C618AA">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C618AA">
      <w:pPr>
        <w:widowControl w:val="0"/>
        <w:spacing w:line="260" w:lineRule="exact"/>
        <w:jc w:val="both"/>
        <w:rPr>
          <w:rFonts w:ascii="Arial" w:hAnsi="Arial" w:cs="Arial"/>
          <w:color w:val="000000"/>
          <w:sz w:val="20"/>
          <w:szCs w:val="20"/>
        </w:rPr>
      </w:pPr>
    </w:p>
    <w:p w14:paraId="20BB7519" w14:textId="77777777" w:rsidR="002C16C7" w:rsidRDefault="002C16C7" w:rsidP="00C618AA">
      <w:pPr>
        <w:widowControl w:val="0"/>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C618AA">
      <w:pPr>
        <w:widowControl w:val="0"/>
        <w:spacing w:line="260" w:lineRule="exact"/>
        <w:jc w:val="both"/>
        <w:rPr>
          <w:rFonts w:ascii="Arial" w:hAnsi="Arial" w:cs="Arial"/>
          <w:color w:val="000000"/>
          <w:sz w:val="20"/>
          <w:szCs w:val="20"/>
        </w:rPr>
      </w:pPr>
    </w:p>
    <w:p w14:paraId="46CAED46" w14:textId="77777777" w:rsidR="003131D2" w:rsidRPr="003131D2" w:rsidRDefault="003131D2" w:rsidP="00C618AA">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C618AA">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C618AA">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C618AA">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C618AA">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C618AA">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514D57A" w14:textId="77C27166" w:rsidR="00ED4593" w:rsidRPr="003131D2" w:rsidRDefault="00ED4593" w:rsidP="00C618AA">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D912AE">
        <w:rPr>
          <w:rFonts w:ascii="Arial" w:hAnsi="Arial" w:cs="Arial"/>
          <w:color w:val="000000"/>
          <w:sz w:val="20"/>
          <w:szCs w:val="20"/>
        </w:rPr>
        <w:t>7111290-00</w:t>
      </w:r>
      <w:r w:rsidR="00D912AE" w:rsidRPr="00D912AE">
        <w:rPr>
          <w:rFonts w:ascii="Arial" w:hAnsi="Arial" w:cs="Arial"/>
          <w:color w:val="000000"/>
          <w:sz w:val="20"/>
          <w:szCs w:val="20"/>
        </w:rPr>
        <w:t>1724</w:t>
      </w:r>
      <w:r w:rsidRPr="00D912AE">
        <w:rPr>
          <w:rFonts w:ascii="Arial" w:hAnsi="Arial" w:cs="Arial"/>
          <w:color w:val="000000"/>
          <w:sz w:val="20"/>
          <w:szCs w:val="20"/>
        </w:rPr>
        <w:t>21. Višina takse je 4.000,00 EUR, če se zahtevek za revizijo nanaša na vsebino</w:t>
      </w:r>
      <w:r w:rsidRPr="003131D2">
        <w:rPr>
          <w:rFonts w:ascii="Arial" w:hAnsi="Arial" w:cs="Arial"/>
          <w:color w:val="000000"/>
          <w:sz w:val="20"/>
          <w:szCs w:val="20"/>
        </w:rPr>
        <w:t xml:space="preserve"> objave ali razpisno dokumentacijo.</w:t>
      </w:r>
    </w:p>
    <w:p w14:paraId="2FE289BC" w14:textId="77777777" w:rsidR="003131D2" w:rsidRPr="003131D2" w:rsidRDefault="003131D2" w:rsidP="00C618AA">
      <w:pPr>
        <w:widowControl w:val="0"/>
        <w:spacing w:line="260" w:lineRule="exact"/>
        <w:jc w:val="both"/>
        <w:rPr>
          <w:rFonts w:ascii="Arial" w:hAnsi="Arial" w:cs="Arial"/>
          <w:b/>
          <w:color w:val="000000"/>
          <w:sz w:val="20"/>
          <w:szCs w:val="20"/>
        </w:rPr>
      </w:pPr>
    </w:p>
    <w:p w14:paraId="20CAB6AF" w14:textId="77777777" w:rsidR="003131D2" w:rsidRPr="003131D2" w:rsidRDefault="003131D2" w:rsidP="00C618AA">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C618AA">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C618AA">
      <w:pPr>
        <w:widowControl w:val="0"/>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C618AA">
      <w:pPr>
        <w:widowControl w:val="0"/>
        <w:spacing w:line="260" w:lineRule="exact"/>
        <w:jc w:val="both"/>
        <w:rPr>
          <w:rFonts w:ascii="Arial" w:hAnsi="Arial" w:cs="Arial"/>
          <w:b/>
          <w:color w:val="000000"/>
          <w:sz w:val="20"/>
          <w:szCs w:val="20"/>
        </w:rPr>
      </w:pPr>
    </w:p>
    <w:p w14:paraId="29F98F9D" w14:textId="77777777" w:rsidR="002A35EC" w:rsidRPr="00453625" w:rsidRDefault="00914236" w:rsidP="00C618AA">
      <w:pPr>
        <w:widowControl w:val="0"/>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C618AA">
            <w:pPr>
              <w:widowControl w:val="0"/>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C618AA">
            <w:pPr>
              <w:widowControl w:val="0"/>
              <w:spacing w:line="260" w:lineRule="exact"/>
              <w:rPr>
                <w:rFonts w:ascii="Arial" w:hAnsi="Arial" w:cs="Arial"/>
                <w:sz w:val="20"/>
                <w:szCs w:val="20"/>
              </w:rPr>
            </w:pPr>
          </w:p>
        </w:tc>
        <w:tc>
          <w:tcPr>
            <w:tcW w:w="4317" w:type="dxa"/>
          </w:tcPr>
          <w:p w14:paraId="319DF65D" w14:textId="77777777" w:rsidR="002A35EC" w:rsidRDefault="001A72A9" w:rsidP="00C618AA">
            <w:pPr>
              <w:widowControl w:val="0"/>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C618AA">
            <w:pPr>
              <w:widowControl w:val="0"/>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C618AA">
      <w:pPr>
        <w:widowControl w:val="0"/>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4263FC" w:rsidRDefault="004263FC">
      <w:r>
        <w:separator/>
      </w:r>
    </w:p>
  </w:endnote>
  <w:endnote w:type="continuationSeparator" w:id="0">
    <w:p w14:paraId="0D4C35A1" w14:textId="77777777" w:rsidR="004263FC" w:rsidRDefault="0042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4263FC" w:rsidRDefault="004263F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263FC" w:rsidRDefault="004263F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4B74D4E3" w:rsidR="004263FC" w:rsidRPr="006222D5" w:rsidRDefault="004263F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D0757">
      <w:rPr>
        <w:rFonts w:ascii="Arial" w:hAnsi="Arial" w:cs="Arial"/>
        <w:noProof/>
        <w:sz w:val="20"/>
        <w:szCs w:val="20"/>
      </w:rPr>
      <w:t>20</w:t>
    </w:r>
    <w:r w:rsidRPr="006222D5">
      <w:rPr>
        <w:rFonts w:ascii="Arial" w:hAnsi="Arial" w:cs="Arial"/>
        <w:sz w:val="20"/>
        <w:szCs w:val="20"/>
      </w:rPr>
      <w:fldChar w:fldCharType="end"/>
    </w:r>
  </w:p>
  <w:p w14:paraId="7CF269A8" w14:textId="77777777" w:rsidR="004263FC" w:rsidRDefault="004263F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4263FC" w:rsidRDefault="004263FC">
      <w:r>
        <w:separator/>
      </w:r>
    </w:p>
  </w:footnote>
  <w:footnote w:type="continuationSeparator" w:id="0">
    <w:p w14:paraId="23B2261F" w14:textId="77777777" w:rsidR="004263FC" w:rsidRDefault="004263FC">
      <w:r>
        <w:continuationSeparator/>
      </w:r>
    </w:p>
  </w:footnote>
  <w:footnote w:id="1">
    <w:p w14:paraId="6D4D339C" w14:textId="77777777" w:rsidR="004263FC" w:rsidRPr="00E9542F" w:rsidRDefault="004263FC" w:rsidP="00210B4B">
      <w:pPr>
        <w:spacing w:before="120" w:line="260" w:lineRule="exact"/>
        <w:jc w:val="both"/>
        <w:rPr>
          <w:rFonts w:ascii="Arial" w:hAnsi="Arial" w:cs="Arial"/>
          <w:sz w:val="16"/>
          <w:szCs w:val="16"/>
        </w:rPr>
      </w:pPr>
      <w:r w:rsidRPr="00E9542F">
        <w:rPr>
          <w:rStyle w:val="Sprotnaopomba-sklic"/>
          <w:rFonts w:ascii="Arial" w:hAnsi="Arial" w:cs="Arial"/>
          <w:sz w:val="16"/>
          <w:szCs w:val="16"/>
        </w:rPr>
        <w:footnoteRef/>
      </w:r>
      <w:r w:rsidRPr="00E9542F">
        <w:rPr>
          <w:sz w:val="16"/>
          <w:szCs w:val="16"/>
        </w:rPr>
        <w:t xml:space="preserve"> </w:t>
      </w:r>
      <w:r w:rsidRPr="00E9542F">
        <w:rPr>
          <w:rFonts w:ascii="Arial" w:hAnsi="Arial" w:cs="Arial"/>
          <w:sz w:val="16"/>
          <w:szCs w:val="16"/>
        </w:rPr>
        <w:t>Pri porabi goriva bo upoštevan podatek iz WVTA, in sicer:</w:t>
      </w:r>
    </w:p>
    <w:p w14:paraId="45C1C8A1" w14:textId="77777777" w:rsidR="004263FC" w:rsidRPr="00E9542F" w:rsidRDefault="004263FC" w:rsidP="00210B4B">
      <w:pPr>
        <w:spacing w:line="260" w:lineRule="exact"/>
        <w:ind w:left="142"/>
        <w:jc w:val="both"/>
        <w:rPr>
          <w:rFonts w:ascii="Arial" w:hAnsi="Arial" w:cs="Arial"/>
          <w:sz w:val="16"/>
          <w:szCs w:val="16"/>
        </w:rPr>
      </w:pPr>
      <w:r w:rsidRPr="00E9542F">
        <w:rPr>
          <w:rFonts w:ascii="Arial" w:hAnsi="Arial" w:cs="Arial"/>
          <w:sz w:val="16"/>
          <w:szCs w:val="16"/>
        </w:rPr>
        <w:t xml:space="preserve">Poraba energenta (v l/km ). Kombinirani (COMBINED phase) fazi porabe goriva in </w:t>
      </w:r>
      <w:r w:rsidRPr="00E9542F">
        <w:rPr>
          <w:rFonts w:ascii="Arial" w:hAnsi="Arial" w:cs="Arial"/>
          <w:sz w:val="16"/>
          <w:szCs w:val="16"/>
          <w:u w:val="single"/>
        </w:rPr>
        <w:t>VH</w:t>
      </w:r>
      <w:r w:rsidRPr="00E9542F">
        <w:rPr>
          <w:rFonts w:ascii="Arial" w:hAnsi="Arial" w:cs="Arial"/>
          <w:sz w:val="16"/>
          <w:szCs w:val="16"/>
        </w:rPr>
        <w:t xml:space="preserve"> (Veikel High) visoka vrednost za vozilo</w:t>
      </w:r>
    </w:p>
    <w:p w14:paraId="363AA420" w14:textId="77777777" w:rsidR="004263FC" w:rsidRPr="00440074" w:rsidRDefault="004263FC" w:rsidP="00210B4B">
      <w:pPr>
        <w:pStyle w:val="Sprotnaopomba-besedilo"/>
        <w:spacing w:line="240" w:lineRule="auto"/>
        <w:rPr>
          <w:sz w:val="8"/>
          <w:szCs w:val="8"/>
        </w:rPr>
      </w:pPr>
    </w:p>
  </w:footnote>
  <w:footnote w:id="2">
    <w:p w14:paraId="02B73F16" w14:textId="77777777" w:rsidR="004263FC" w:rsidRPr="00E9542F" w:rsidRDefault="004263FC" w:rsidP="00210B4B">
      <w:pPr>
        <w:spacing w:line="260" w:lineRule="exact"/>
        <w:jc w:val="both"/>
        <w:rPr>
          <w:rFonts w:ascii="Arial" w:hAnsi="Arial" w:cs="Arial"/>
          <w:sz w:val="16"/>
          <w:szCs w:val="16"/>
        </w:rPr>
      </w:pPr>
      <w:r w:rsidRPr="00E9542F">
        <w:rPr>
          <w:rStyle w:val="Sprotnaopomba-sklic"/>
          <w:rFonts w:ascii="Arial" w:hAnsi="Arial" w:cs="Arial"/>
          <w:sz w:val="16"/>
          <w:szCs w:val="16"/>
        </w:rPr>
        <w:footnoteRef/>
      </w:r>
      <w:r w:rsidRPr="00E9542F">
        <w:rPr>
          <w:rFonts w:ascii="Arial" w:hAnsi="Arial" w:cs="Arial"/>
          <w:sz w:val="16"/>
          <w:szCs w:val="16"/>
        </w:rPr>
        <w:t xml:space="preserve"> Pri emisiji CO</w:t>
      </w:r>
      <w:r w:rsidRPr="00E9542F">
        <w:rPr>
          <w:rFonts w:ascii="Arial" w:hAnsi="Arial" w:cs="Arial"/>
          <w:sz w:val="16"/>
          <w:szCs w:val="16"/>
          <w:vertAlign w:val="subscript"/>
        </w:rPr>
        <w:t xml:space="preserve">2 </w:t>
      </w:r>
      <w:r w:rsidRPr="00E9542F">
        <w:rPr>
          <w:rFonts w:ascii="Arial" w:hAnsi="Arial" w:cs="Arial"/>
          <w:sz w:val="16"/>
          <w:szCs w:val="16"/>
        </w:rPr>
        <w:t>bo upoštevan podatek iz WVTA in sicer:</w:t>
      </w:r>
    </w:p>
    <w:p w14:paraId="4AFBF234" w14:textId="77777777" w:rsidR="004263FC" w:rsidRDefault="004263FC" w:rsidP="00210B4B">
      <w:pPr>
        <w:spacing w:line="260" w:lineRule="exact"/>
        <w:ind w:left="142"/>
        <w:jc w:val="both"/>
        <w:rPr>
          <w:rFonts w:ascii="Arial" w:hAnsi="Arial" w:cs="Arial"/>
          <w:sz w:val="16"/>
          <w:szCs w:val="16"/>
        </w:rPr>
      </w:pPr>
      <w:r w:rsidRPr="00E9542F">
        <w:rPr>
          <w:rFonts w:ascii="Arial" w:hAnsi="Arial" w:cs="Arial"/>
          <w:sz w:val="16"/>
          <w:szCs w:val="16"/>
        </w:rPr>
        <w:t xml:space="preserve">Emisije ogljikovega dioksida (CO2em) (v kg/km). Kombinirani (COMBINED phase) fazi izpusta emisije in VH (Veikel High) </w:t>
      </w:r>
      <w:r>
        <w:rPr>
          <w:rFonts w:ascii="Arial" w:hAnsi="Arial" w:cs="Arial"/>
          <w:sz w:val="16"/>
          <w:szCs w:val="16"/>
        </w:rPr>
        <w:t xml:space="preserve">   </w:t>
      </w:r>
    </w:p>
    <w:p w14:paraId="3E878C1C" w14:textId="77777777" w:rsidR="004263FC" w:rsidRPr="00E9542F" w:rsidRDefault="004263FC" w:rsidP="00210B4B">
      <w:pPr>
        <w:spacing w:line="260" w:lineRule="exact"/>
        <w:ind w:left="142"/>
        <w:jc w:val="both"/>
        <w:rPr>
          <w:rFonts w:ascii="Arial" w:hAnsi="Arial" w:cs="Arial"/>
          <w:sz w:val="16"/>
          <w:szCs w:val="16"/>
        </w:rPr>
      </w:pPr>
      <w:r w:rsidRPr="00E9542F">
        <w:rPr>
          <w:rFonts w:ascii="Arial" w:hAnsi="Arial" w:cs="Arial"/>
          <w:sz w:val="16"/>
          <w:szCs w:val="16"/>
        </w:rPr>
        <w:t>visoka vrednost za vozilo</w:t>
      </w:r>
    </w:p>
    <w:p w14:paraId="7116E922" w14:textId="77777777" w:rsidR="004263FC" w:rsidRPr="00440074" w:rsidRDefault="004263FC" w:rsidP="00210B4B">
      <w:pPr>
        <w:pStyle w:val="Sprotnaopomba-besedilo"/>
        <w:spacing w:line="240" w:lineRule="auto"/>
        <w:rPr>
          <w:rFonts w:ascii="Arial" w:hAnsi="Arial" w:cs="Arial"/>
          <w:sz w:val="8"/>
          <w:szCs w:val="8"/>
        </w:rPr>
      </w:pPr>
    </w:p>
  </w:footnote>
  <w:footnote w:id="3">
    <w:p w14:paraId="16FAAAD3" w14:textId="77777777" w:rsidR="004263FC" w:rsidRPr="00876717" w:rsidRDefault="004263FC" w:rsidP="00210B4B">
      <w:pPr>
        <w:pStyle w:val="Sprotnaopomba-besedilo"/>
        <w:rPr>
          <w:rFonts w:ascii="Arial" w:hAnsi="Arial" w:cs="Arial"/>
          <w:sz w:val="16"/>
          <w:szCs w:val="16"/>
        </w:rPr>
      </w:pPr>
      <w:r w:rsidRPr="00876717">
        <w:rPr>
          <w:rStyle w:val="Sprotnaopomba-sklic"/>
          <w:rFonts w:ascii="Arial" w:hAnsi="Arial" w:cs="Arial"/>
          <w:sz w:val="16"/>
          <w:szCs w:val="16"/>
        </w:rPr>
        <w:footnoteRef/>
      </w:r>
      <w:r w:rsidRPr="00876717">
        <w:rPr>
          <w:rFonts w:ascii="Arial" w:hAnsi="Arial" w:cs="Arial"/>
          <w:sz w:val="16"/>
          <w:szCs w:val="16"/>
        </w:rPr>
        <w:t xml:space="preserve"> Energetska vrednost za zemeljski plin v Sloveniji je izračunana med 36 – 40 MJ, zato je za potrebe tega izračuna upoštevana </w:t>
      </w:r>
    </w:p>
    <w:p w14:paraId="297822AA" w14:textId="77777777" w:rsidR="004263FC" w:rsidRPr="00876717" w:rsidRDefault="004263FC" w:rsidP="00210B4B">
      <w:pPr>
        <w:pStyle w:val="Sprotnaopomba-besedilo"/>
        <w:rPr>
          <w:rFonts w:ascii="Arial" w:hAnsi="Arial" w:cs="Arial"/>
          <w:sz w:val="16"/>
          <w:szCs w:val="16"/>
        </w:rPr>
      </w:pPr>
      <w:r w:rsidRPr="00876717">
        <w:rPr>
          <w:rFonts w:ascii="Arial" w:hAnsi="Arial" w:cs="Arial"/>
          <w:sz w:val="16"/>
          <w:szCs w:val="16"/>
        </w:rPr>
        <w:t xml:space="preserve">  povprečna vrednost 38 MJ.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4263FC" w:rsidRDefault="004263F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263FC" w:rsidRDefault="004263F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DE608714"/>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AA5446C"/>
    <w:multiLevelType w:val="hybridMultilevel"/>
    <w:tmpl w:val="4C6AE3E0"/>
    <w:lvl w:ilvl="0" w:tplc="14207A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C03AB8"/>
    <w:multiLevelType w:val="hybridMultilevel"/>
    <w:tmpl w:val="B6C641BE"/>
    <w:lvl w:ilvl="0" w:tplc="12D49ED2">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E514AD7A"/>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A51682A"/>
    <w:multiLevelType w:val="hybridMultilevel"/>
    <w:tmpl w:val="A9EEAA4A"/>
    <w:lvl w:ilvl="0" w:tplc="14207A2C">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42E9260C"/>
    <w:multiLevelType w:val="hybridMultilevel"/>
    <w:tmpl w:val="C06EB46A"/>
    <w:lvl w:ilvl="0" w:tplc="5ADC0C2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A8202D3"/>
    <w:multiLevelType w:val="hybridMultilevel"/>
    <w:tmpl w:val="193A2464"/>
    <w:lvl w:ilvl="0" w:tplc="09DA31AA">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7" w15:restartNumberingAfterBreak="0">
    <w:nsid w:val="5C7969D9"/>
    <w:multiLevelType w:val="hybridMultilevel"/>
    <w:tmpl w:val="FE28101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2E0391"/>
    <w:multiLevelType w:val="hybridMultilevel"/>
    <w:tmpl w:val="222AEED8"/>
    <w:lvl w:ilvl="0" w:tplc="5ADC0C2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0"/>
  </w:num>
  <w:num w:numId="4">
    <w:abstractNumId w:val="23"/>
  </w:num>
  <w:num w:numId="5">
    <w:abstractNumId w:val="20"/>
  </w:num>
  <w:num w:numId="6">
    <w:abstractNumId w:val="25"/>
  </w:num>
  <w:num w:numId="7">
    <w:abstractNumId w:val="29"/>
  </w:num>
  <w:num w:numId="8">
    <w:abstractNumId w:val="33"/>
  </w:num>
  <w:num w:numId="9">
    <w:abstractNumId w:val="30"/>
  </w:num>
  <w:num w:numId="10">
    <w:abstractNumId w:val="18"/>
  </w:num>
  <w:num w:numId="11">
    <w:abstractNumId w:val="13"/>
  </w:num>
  <w:num w:numId="12">
    <w:abstractNumId w:val="6"/>
  </w:num>
  <w:num w:numId="13">
    <w:abstractNumId w:val="2"/>
  </w:num>
  <w:num w:numId="14">
    <w:abstractNumId w:val="0"/>
  </w:num>
  <w:num w:numId="15">
    <w:abstractNumId w:val="19"/>
  </w:num>
  <w:num w:numId="16">
    <w:abstractNumId w:val="7"/>
  </w:num>
  <w:num w:numId="17">
    <w:abstractNumId w:val="14"/>
  </w:num>
  <w:num w:numId="18">
    <w:abstractNumId w:val="21"/>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31"/>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2"/>
  </w:num>
  <w:num w:numId="28">
    <w:abstractNumId w:val="7"/>
    <w:lvlOverride w:ilvl="0">
      <w:startOverride w:val="1"/>
    </w:lvlOverride>
    <w:lvlOverride w:ilvl="1">
      <w:startOverride w:val="1"/>
    </w:lvlOverride>
    <w:lvlOverride w:ilvl="2">
      <w:startOverride w:val="1"/>
    </w:lvlOverride>
    <w:lvlOverride w:ilvl="3">
      <w:startOverride w:val="1"/>
    </w:lvlOverride>
  </w:num>
  <w:num w:numId="29">
    <w:abstractNumId w:val="34"/>
  </w:num>
  <w:num w:numId="30">
    <w:abstractNumId w:val="22"/>
  </w:num>
  <w:num w:numId="31">
    <w:abstractNumId w:val="1"/>
  </w:num>
  <w:num w:numId="32">
    <w:abstractNumId w:val="5"/>
  </w:num>
  <w:num w:numId="33">
    <w:abstractNumId w:val="7"/>
  </w:num>
  <w:num w:numId="34">
    <w:abstractNumId w:val="7"/>
  </w:num>
  <w:num w:numId="35">
    <w:abstractNumId w:val="8"/>
  </w:num>
  <w:num w:numId="36">
    <w:abstractNumId w:val="12"/>
  </w:num>
  <w:num w:numId="37">
    <w:abstractNumId w:val="27"/>
  </w:num>
  <w:num w:numId="38">
    <w:abstractNumId w:val="28"/>
  </w:num>
  <w:num w:numId="39">
    <w:abstractNumId w:val="17"/>
  </w:num>
  <w:num w:numId="40">
    <w:abstractNumId w:val="15"/>
  </w:num>
  <w:num w:numId="41">
    <w:abstractNumId w:val="7"/>
  </w:num>
  <w:num w:numId="42">
    <w:abstractNumId w:val="16"/>
  </w:num>
  <w:num w:numId="43">
    <w:abstractNumId w:val="26"/>
  </w:num>
  <w:num w:numId="44">
    <w:abstractNumId w:val="9"/>
  </w:num>
  <w:num w:numId="4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520E"/>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5B3F"/>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AC1"/>
    <w:rsid w:val="000D5BD4"/>
    <w:rsid w:val="000D6492"/>
    <w:rsid w:val="000D73C4"/>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04AF"/>
    <w:rsid w:val="0012175F"/>
    <w:rsid w:val="00122E80"/>
    <w:rsid w:val="001234C6"/>
    <w:rsid w:val="0012448E"/>
    <w:rsid w:val="00125467"/>
    <w:rsid w:val="001309C4"/>
    <w:rsid w:val="0013120D"/>
    <w:rsid w:val="0013251D"/>
    <w:rsid w:val="00132795"/>
    <w:rsid w:val="00133258"/>
    <w:rsid w:val="0013688B"/>
    <w:rsid w:val="001376D1"/>
    <w:rsid w:val="00137B10"/>
    <w:rsid w:val="0014093A"/>
    <w:rsid w:val="00141245"/>
    <w:rsid w:val="0014484F"/>
    <w:rsid w:val="00145E9F"/>
    <w:rsid w:val="001477EC"/>
    <w:rsid w:val="00147A3A"/>
    <w:rsid w:val="001508BE"/>
    <w:rsid w:val="00150E33"/>
    <w:rsid w:val="00153374"/>
    <w:rsid w:val="00154B7A"/>
    <w:rsid w:val="00157310"/>
    <w:rsid w:val="00157388"/>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12F"/>
    <w:rsid w:val="00187BAF"/>
    <w:rsid w:val="0019065A"/>
    <w:rsid w:val="0019163F"/>
    <w:rsid w:val="00193202"/>
    <w:rsid w:val="0019362A"/>
    <w:rsid w:val="001936C6"/>
    <w:rsid w:val="00193C15"/>
    <w:rsid w:val="00197033"/>
    <w:rsid w:val="001A15C4"/>
    <w:rsid w:val="001A4C01"/>
    <w:rsid w:val="001A5611"/>
    <w:rsid w:val="001A6211"/>
    <w:rsid w:val="001A72A9"/>
    <w:rsid w:val="001B147D"/>
    <w:rsid w:val="001B6365"/>
    <w:rsid w:val="001B76EA"/>
    <w:rsid w:val="001B7B4E"/>
    <w:rsid w:val="001C0A6F"/>
    <w:rsid w:val="001C1A26"/>
    <w:rsid w:val="001C2EEE"/>
    <w:rsid w:val="001C4286"/>
    <w:rsid w:val="001C503A"/>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0B4B"/>
    <w:rsid w:val="00211CC5"/>
    <w:rsid w:val="00212C31"/>
    <w:rsid w:val="002130E1"/>
    <w:rsid w:val="0021370A"/>
    <w:rsid w:val="00213923"/>
    <w:rsid w:val="00213FDD"/>
    <w:rsid w:val="00215561"/>
    <w:rsid w:val="00215EBC"/>
    <w:rsid w:val="00221C27"/>
    <w:rsid w:val="00224E03"/>
    <w:rsid w:val="00227C5A"/>
    <w:rsid w:val="00230155"/>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A0D"/>
    <w:rsid w:val="0029453D"/>
    <w:rsid w:val="00296AA5"/>
    <w:rsid w:val="002978B2"/>
    <w:rsid w:val="002A0968"/>
    <w:rsid w:val="002A11A4"/>
    <w:rsid w:val="002A1B00"/>
    <w:rsid w:val="002A1DB2"/>
    <w:rsid w:val="002A2569"/>
    <w:rsid w:val="002A35EC"/>
    <w:rsid w:val="002A396F"/>
    <w:rsid w:val="002A4534"/>
    <w:rsid w:val="002A4A73"/>
    <w:rsid w:val="002A76D7"/>
    <w:rsid w:val="002B1298"/>
    <w:rsid w:val="002B2F6F"/>
    <w:rsid w:val="002B3CB3"/>
    <w:rsid w:val="002B4251"/>
    <w:rsid w:val="002B50EF"/>
    <w:rsid w:val="002B587B"/>
    <w:rsid w:val="002B5BD7"/>
    <w:rsid w:val="002B6334"/>
    <w:rsid w:val="002B6940"/>
    <w:rsid w:val="002B7672"/>
    <w:rsid w:val="002C0A7E"/>
    <w:rsid w:val="002C1648"/>
    <w:rsid w:val="002C16C7"/>
    <w:rsid w:val="002C1B00"/>
    <w:rsid w:val="002C4359"/>
    <w:rsid w:val="002C4538"/>
    <w:rsid w:val="002C5A1F"/>
    <w:rsid w:val="002C5D2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812"/>
    <w:rsid w:val="00305C9C"/>
    <w:rsid w:val="00307087"/>
    <w:rsid w:val="00307C5D"/>
    <w:rsid w:val="00310C65"/>
    <w:rsid w:val="00311BB8"/>
    <w:rsid w:val="00311D9F"/>
    <w:rsid w:val="003131D2"/>
    <w:rsid w:val="00315983"/>
    <w:rsid w:val="00315AAD"/>
    <w:rsid w:val="00321C92"/>
    <w:rsid w:val="00321FC7"/>
    <w:rsid w:val="00322E12"/>
    <w:rsid w:val="00323176"/>
    <w:rsid w:val="00324431"/>
    <w:rsid w:val="003254FE"/>
    <w:rsid w:val="00325737"/>
    <w:rsid w:val="00330C7F"/>
    <w:rsid w:val="00332EFA"/>
    <w:rsid w:val="003331AC"/>
    <w:rsid w:val="003340C6"/>
    <w:rsid w:val="00334834"/>
    <w:rsid w:val="00335E8B"/>
    <w:rsid w:val="00335F7C"/>
    <w:rsid w:val="00337151"/>
    <w:rsid w:val="00337FC0"/>
    <w:rsid w:val="0034023E"/>
    <w:rsid w:val="0034118C"/>
    <w:rsid w:val="0034182E"/>
    <w:rsid w:val="003429F2"/>
    <w:rsid w:val="00343011"/>
    <w:rsid w:val="00345928"/>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002"/>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1891"/>
    <w:rsid w:val="00401A37"/>
    <w:rsid w:val="00403B34"/>
    <w:rsid w:val="00404001"/>
    <w:rsid w:val="00404084"/>
    <w:rsid w:val="004059E3"/>
    <w:rsid w:val="004063E6"/>
    <w:rsid w:val="00407710"/>
    <w:rsid w:val="00410862"/>
    <w:rsid w:val="00411A02"/>
    <w:rsid w:val="00413CD1"/>
    <w:rsid w:val="004141E6"/>
    <w:rsid w:val="004169F9"/>
    <w:rsid w:val="00420AF1"/>
    <w:rsid w:val="004215D7"/>
    <w:rsid w:val="00421DCA"/>
    <w:rsid w:val="004226DA"/>
    <w:rsid w:val="00424A0D"/>
    <w:rsid w:val="004252F6"/>
    <w:rsid w:val="004254DC"/>
    <w:rsid w:val="0042634B"/>
    <w:rsid w:val="004263FC"/>
    <w:rsid w:val="0043069D"/>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2F18"/>
    <w:rsid w:val="00493BF4"/>
    <w:rsid w:val="00496D95"/>
    <w:rsid w:val="0049765F"/>
    <w:rsid w:val="00497757"/>
    <w:rsid w:val="0049797E"/>
    <w:rsid w:val="00497D1E"/>
    <w:rsid w:val="004A0040"/>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176F2"/>
    <w:rsid w:val="005212BB"/>
    <w:rsid w:val="00521CE8"/>
    <w:rsid w:val="00522B7E"/>
    <w:rsid w:val="00523C87"/>
    <w:rsid w:val="0052451F"/>
    <w:rsid w:val="005245D9"/>
    <w:rsid w:val="00525E68"/>
    <w:rsid w:val="00526C79"/>
    <w:rsid w:val="00527B75"/>
    <w:rsid w:val="00531615"/>
    <w:rsid w:val="005322AA"/>
    <w:rsid w:val="00540943"/>
    <w:rsid w:val="00540A1D"/>
    <w:rsid w:val="00541914"/>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563"/>
    <w:rsid w:val="00574F0C"/>
    <w:rsid w:val="00575D3D"/>
    <w:rsid w:val="00575FC1"/>
    <w:rsid w:val="00576ED9"/>
    <w:rsid w:val="00577389"/>
    <w:rsid w:val="00577762"/>
    <w:rsid w:val="0058064E"/>
    <w:rsid w:val="0058213C"/>
    <w:rsid w:val="00582955"/>
    <w:rsid w:val="00582C15"/>
    <w:rsid w:val="0058318C"/>
    <w:rsid w:val="005848AB"/>
    <w:rsid w:val="005854B5"/>
    <w:rsid w:val="005876C8"/>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A7D1B"/>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D7412"/>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07E0E"/>
    <w:rsid w:val="0061109D"/>
    <w:rsid w:val="006112AE"/>
    <w:rsid w:val="00611523"/>
    <w:rsid w:val="0061216E"/>
    <w:rsid w:val="00612B51"/>
    <w:rsid w:val="00612F69"/>
    <w:rsid w:val="00614532"/>
    <w:rsid w:val="00616519"/>
    <w:rsid w:val="0061652D"/>
    <w:rsid w:val="006167C7"/>
    <w:rsid w:val="0062049C"/>
    <w:rsid w:val="00620C85"/>
    <w:rsid w:val="0062150C"/>
    <w:rsid w:val="006222D5"/>
    <w:rsid w:val="00622D79"/>
    <w:rsid w:val="00622E65"/>
    <w:rsid w:val="0063098B"/>
    <w:rsid w:val="0063214F"/>
    <w:rsid w:val="006327B3"/>
    <w:rsid w:val="00633C4A"/>
    <w:rsid w:val="00633E94"/>
    <w:rsid w:val="00634A6A"/>
    <w:rsid w:val="00635F70"/>
    <w:rsid w:val="006412DE"/>
    <w:rsid w:val="00641A0D"/>
    <w:rsid w:val="0064215F"/>
    <w:rsid w:val="006425E6"/>
    <w:rsid w:val="006438D2"/>
    <w:rsid w:val="00643EB4"/>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0757"/>
    <w:rsid w:val="006D48D5"/>
    <w:rsid w:val="006E16FF"/>
    <w:rsid w:val="006E3E52"/>
    <w:rsid w:val="006E4514"/>
    <w:rsid w:val="006E5775"/>
    <w:rsid w:val="006E61D2"/>
    <w:rsid w:val="006E6C7A"/>
    <w:rsid w:val="006E72AC"/>
    <w:rsid w:val="006F00E6"/>
    <w:rsid w:val="006F294B"/>
    <w:rsid w:val="006F3557"/>
    <w:rsid w:val="006F47BA"/>
    <w:rsid w:val="007004CB"/>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E45"/>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2BCE"/>
    <w:rsid w:val="007C3523"/>
    <w:rsid w:val="007C5BB5"/>
    <w:rsid w:val="007C5E86"/>
    <w:rsid w:val="007C79C2"/>
    <w:rsid w:val="007C7C51"/>
    <w:rsid w:val="007D0CCB"/>
    <w:rsid w:val="007D32DB"/>
    <w:rsid w:val="007D35F4"/>
    <w:rsid w:val="007D5585"/>
    <w:rsid w:val="007E45A6"/>
    <w:rsid w:val="007E54BF"/>
    <w:rsid w:val="007E66B0"/>
    <w:rsid w:val="007E76B9"/>
    <w:rsid w:val="007F147B"/>
    <w:rsid w:val="007F5A0B"/>
    <w:rsid w:val="007F7C20"/>
    <w:rsid w:val="00800702"/>
    <w:rsid w:val="00802366"/>
    <w:rsid w:val="0080245F"/>
    <w:rsid w:val="00803E01"/>
    <w:rsid w:val="008055A9"/>
    <w:rsid w:val="008064DE"/>
    <w:rsid w:val="0081669B"/>
    <w:rsid w:val="0082204C"/>
    <w:rsid w:val="00826A92"/>
    <w:rsid w:val="008275FF"/>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19A2"/>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1E98"/>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08E9"/>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1496"/>
    <w:rsid w:val="009221D2"/>
    <w:rsid w:val="00922584"/>
    <w:rsid w:val="0092651C"/>
    <w:rsid w:val="0092692E"/>
    <w:rsid w:val="00926FFA"/>
    <w:rsid w:val="00927078"/>
    <w:rsid w:val="00927229"/>
    <w:rsid w:val="00933AC4"/>
    <w:rsid w:val="00933CD5"/>
    <w:rsid w:val="00935FD6"/>
    <w:rsid w:val="009416BA"/>
    <w:rsid w:val="00942DBE"/>
    <w:rsid w:val="00943192"/>
    <w:rsid w:val="009447B3"/>
    <w:rsid w:val="0094561F"/>
    <w:rsid w:val="009472ED"/>
    <w:rsid w:val="009475D8"/>
    <w:rsid w:val="00947CE4"/>
    <w:rsid w:val="0095147A"/>
    <w:rsid w:val="00951AEC"/>
    <w:rsid w:val="0095216D"/>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048"/>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0215"/>
    <w:rsid w:val="009D1AC2"/>
    <w:rsid w:val="009D1BC7"/>
    <w:rsid w:val="009D20D1"/>
    <w:rsid w:val="009D24F5"/>
    <w:rsid w:val="009D3799"/>
    <w:rsid w:val="009D3EEF"/>
    <w:rsid w:val="009D5F19"/>
    <w:rsid w:val="009D6422"/>
    <w:rsid w:val="009D646B"/>
    <w:rsid w:val="009E0AFF"/>
    <w:rsid w:val="009E378C"/>
    <w:rsid w:val="009E6EC3"/>
    <w:rsid w:val="009E6F60"/>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27217"/>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0F"/>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3EBF"/>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A7B6C"/>
    <w:rsid w:val="00AB0896"/>
    <w:rsid w:val="00AB0DC6"/>
    <w:rsid w:val="00AB1191"/>
    <w:rsid w:val="00AB15EB"/>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09D"/>
    <w:rsid w:val="00AD46AE"/>
    <w:rsid w:val="00AD563A"/>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AF6C2F"/>
    <w:rsid w:val="00AF6E9F"/>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77BA0"/>
    <w:rsid w:val="00B80B8A"/>
    <w:rsid w:val="00B80FDA"/>
    <w:rsid w:val="00B840F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5787"/>
    <w:rsid w:val="00BF708A"/>
    <w:rsid w:val="00C01760"/>
    <w:rsid w:val="00C038CF"/>
    <w:rsid w:val="00C04381"/>
    <w:rsid w:val="00C06350"/>
    <w:rsid w:val="00C078DD"/>
    <w:rsid w:val="00C11B20"/>
    <w:rsid w:val="00C138A4"/>
    <w:rsid w:val="00C142F2"/>
    <w:rsid w:val="00C15C0E"/>
    <w:rsid w:val="00C15F8B"/>
    <w:rsid w:val="00C179E3"/>
    <w:rsid w:val="00C203B4"/>
    <w:rsid w:val="00C205A8"/>
    <w:rsid w:val="00C2151E"/>
    <w:rsid w:val="00C21C43"/>
    <w:rsid w:val="00C22ACD"/>
    <w:rsid w:val="00C2432E"/>
    <w:rsid w:val="00C2469C"/>
    <w:rsid w:val="00C30621"/>
    <w:rsid w:val="00C31475"/>
    <w:rsid w:val="00C317AF"/>
    <w:rsid w:val="00C31FA3"/>
    <w:rsid w:val="00C325D7"/>
    <w:rsid w:val="00C32F7D"/>
    <w:rsid w:val="00C362FA"/>
    <w:rsid w:val="00C42554"/>
    <w:rsid w:val="00C4293A"/>
    <w:rsid w:val="00C45704"/>
    <w:rsid w:val="00C4616E"/>
    <w:rsid w:val="00C46D24"/>
    <w:rsid w:val="00C473D8"/>
    <w:rsid w:val="00C50DFF"/>
    <w:rsid w:val="00C5105A"/>
    <w:rsid w:val="00C516D3"/>
    <w:rsid w:val="00C5589B"/>
    <w:rsid w:val="00C60A13"/>
    <w:rsid w:val="00C618AA"/>
    <w:rsid w:val="00C61C15"/>
    <w:rsid w:val="00C63B37"/>
    <w:rsid w:val="00C63D5E"/>
    <w:rsid w:val="00C6462A"/>
    <w:rsid w:val="00C664FB"/>
    <w:rsid w:val="00C66C3E"/>
    <w:rsid w:val="00C671F3"/>
    <w:rsid w:val="00C73074"/>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4A59"/>
    <w:rsid w:val="00CB050F"/>
    <w:rsid w:val="00CB15A5"/>
    <w:rsid w:val="00CB40FA"/>
    <w:rsid w:val="00CB5FF0"/>
    <w:rsid w:val="00CB76E1"/>
    <w:rsid w:val="00CB7EE6"/>
    <w:rsid w:val="00CC12FD"/>
    <w:rsid w:val="00CC41B5"/>
    <w:rsid w:val="00CC463E"/>
    <w:rsid w:val="00CC611C"/>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6B7D"/>
    <w:rsid w:val="00D07A45"/>
    <w:rsid w:val="00D110C6"/>
    <w:rsid w:val="00D111D0"/>
    <w:rsid w:val="00D11996"/>
    <w:rsid w:val="00D126F0"/>
    <w:rsid w:val="00D14A6A"/>
    <w:rsid w:val="00D15932"/>
    <w:rsid w:val="00D171B5"/>
    <w:rsid w:val="00D1741D"/>
    <w:rsid w:val="00D20966"/>
    <w:rsid w:val="00D21F2A"/>
    <w:rsid w:val="00D26419"/>
    <w:rsid w:val="00D27998"/>
    <w:rsid w:val="00D30DC4"/>
    <w:rsid w:val="00D31644"/>
    <w:rsid w:val="00D31858"/>
    <w:rsid w:val="00D32679"/>
    <w:rsid w:val="00D34DE2"/>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2AE"/>
    <w:rsid w:val="00D9160C"/>
    <w:rsid w:val="00D93202"/>
    <w:rsid w:val="00D939A3"/>
    <w:rsid w:val="00D94145"/>
    <w:rsid w:val="00D94E6E"/>
    <w:rsid w:val="00D9574F"/>
    <w:rsid w:val="00D95DA4"/>
    <w:rsid w:val="00D96A92"/>
    <w:rsid w:val="00D96CC3"/>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1914"/>
    <w:rsid w:val="00DC336E"/>
    <w:rsid w:val="00DC3403"/>
    <w:rsid w:val="00DC5458"/>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496B"/>
    <w:rsid w:val="00DF58BE"/>
    <w:rsid w:val="00DF59EC"/>
    <w:rsid w:val="00DF6BD2"/>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19D0"/>
    <w:rsid w:val="00E328F3"/>
    <w:rsid w:val="00E337A0"/>
    <w:rsid w:val="00E33A5B"/>
    <w:rsid w:val="00E3508A"/>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67D6"/>
    <w:rsid w:val="00E572AC"/>
    <w:rsid w:val="00E61FE8"/>
    <w:rsid w:val="00E63502"/>
    <w:rsid w:val="00E64479"/>
    <w:rsid w:val="00E644DE"/>
    <w:rsid w:val="00E64C0C"/>
    <w:rsid w:val="00E64E38"/>
    <w:rsid w:val="00E670D8"/>
    <w:rsid w:val="00E67237"/>
    <w:rsid w:val="00E70536"/>
    <w:rsid w:val="00E70A39"/>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6ABA"/>
    <w:rsid w:val="00E87B09"/>
    <w:rsid w:val="00E87DC7"/>
    <w:rsid w:val="00E87E07"/>
    <w:rsid w:val="00E913BC"/>
    <w:rsid w:val="00E92B1D"/>
    <w:rsid w:val="00E934DB"/>
    <w:rsid w:val="00E935A3"/>
    <w:rsid w:val="00E93853"/>
    <w:rsid w:val="00E93ADC"/>
    <w:rsid w:val="00E94481"/>
    <w:rsid w:val="00E9621C"/>
    <w:rsid w:val="00EA07BD"/>
    <w:rsid w:val="00EA08A5"/>
    <w:rsid w:val="00EA2BA6"/>
    <w:rsid w:val="00EA3CE3"/>
    <w:rsid w:val="00EA3DBB"/>
    <w:rsid w:val="00EA6516"/>
    <w:rsid w:val="00EA73EF"/>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C95"/>
    <w:rsid w:val="00F07CE9"/>
    <w:rsid w:val="00F07D5F"/>
    <w:rsid w:val="00F11088"/>
    <w:rsid w:val="00F14ECD"/>
    <w:rsid w:val="00F15913"/>
    <w:rsid w:val="00F16AFB"/>
    <w:rsid w:val="00F17140"/>
    <w:rsid w:val="00F17B03"/>
    <w:rsid w:val="00F17B40"/>
    <w:rsid w:val="00F21C57"/>
    <w:rsid w:val="00F22E7C"/>
    <w:rsid w:val="00F231B6"/>
    <w:rsid w:val="00F2763B"/>
    <w:rsid w:val="00F3031B"/>
    <w:rsid w:val="00F31759"/>
    <w:rsid w:val="00F32800"/>
    <w:rsid w:val="00F34831"/>
    <w:rsid w:val="00F3659D"/>
    <w:rsid w:val="00F366CF"/>
    <w:rsid w:val="00F368FC"/>
    <w:rsid w:val="00F37254"/>
    <w:rsid w:val="00F37E0E"/>
    <w:rsid w:val="00F41328"/>
    <w:rsid w:val="00F41C44"/>
    <w:rsid w:val="00F45F08"/>
    <w:rsid w:val="00F46719"/>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542"/>
    <w:rsid w:val="00F85D4A"/>
    <w:rsid w:val="00F85DA6"/>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EC3"/>
    <w:rsid w:val="00FB1F4C"/>
    <w:rsid w:val="00FB23A6"/>
    <w:rsid w:val="00FB3DB7"/>
    <w:rsid w:val="00FB574E"/>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A73EF"/>
    <w:pPr>
      <w:tabs>
        <w:tab w:val="left" w:pos="132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210B4B"/>
    <w:rPr>
      <w:sz w:val="20"/>
      <w:szCs w:val="20"/>
    </w:rPr>
  </w:style>
  <w:style w:type="character" w:customStyle="1" w:styleId="Sprotnaopomba-besediloZnak">
    <w:name w:val="Sprotna opomba - besedilo Znak"/>
    <w:basedOn w:val="Privzetapisavaodstavka"/>
    <w:link w:val="Sprotnaopomba-besedilo"/>
    <w:rsid w:val="00210B4B"/>
  </w:style>
  <w:style w:type="character" w:styleId="Sprotnaopomba-sklic">
    <w:name w:val="footnote reference"/>
    <w:rsid w:val="00210B4B"/>
    <w:rPr>
      <w:vertAlign w:val="superscript"/>
    </w:rPr>
  </w:style>
  <w:style w:type="paragraph" w:customStyle="1" w:styleId="Znak1">
    <w:name w:val="Znak1"/>
    <w:basedOn w:val="Navaden"/>
    <w:rsid w:val="00F85542"/>
    <w:pPr>
      <w:spacing w:after="160" w:line="240" w:lineRule="exact"/>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2175F-C9DE-48E6-9D9D-A8386C5EF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8194</Words>
  <Characters>50250</Characters>
  <Application>Microsoft Office Word</Application>
  <DocSecurity>0</DocSecurity>
  <Lines>418</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58328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4</cp:revision>
  <cp:lastPrinted>2021-09-20T15:20:00Z</cp:lastPrinted>
  <dcterms:created xsi:type="dcterms:W3CDTF">2022-02-18T09:30:00Z</dcterms:created>
  <dcterms:modified xsi:type="dcterms:W3CDTF">2022-02-18T10:07:00Z</dcterms:modified>
</cp:coreProperties>
</file>